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BE" w:rsidRPr="00EC7CBE" w:rsidRDefault="00EC7CBE" w:rsidP="00EC7CBE">
      <w:pPr>
        <w:adjustRightInd w:val="0"/>
        <w:snapToGrid w:val="0"/>
        <w:spacing w:line="300" w:lineRule="auto"/>
        <w:ind w:firstLineChars="200" w:firstLine="721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EC7CBE">
        <w:rPr>
          <w:rFonts w:ascii="华文中宋" w:eastAsia="华文中宋" w:hAnsi="华文中宋" w:hint="eastAsia"/>
          <w:b/>
          <w:bCs/>
          <w:sz w:val="36"/>
          <w:szCs w:val="36"/>
        </w:rPr>
        <w:t>认证委托人权利与义务</w:t>
      </w:r>
      <w:bookmarkStart w:id="0" w:name="_GoBack"/>
      <w:bookmarkEnd w:id="0"/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1.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始终遵守认证的有关规定</w:t>
      </w:r>
      <w:r w:rsidR="00363F42" w:rsidRPr="00EC7CBE">
        <w:rPr>
          <w:rFonts w:ascii="华文仿宋" w:eastAsia="华文仿宋" w:hAnsi="华文仿宋" w:hint="eastAsia"/>
          <w:sz w:val="30"/>
          <w:szCs w:val="30"/>
        </w:rPr>
        <w:t>，对认证范围内认证产品负责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2.</w:t>
      </w:r>
      <w:r w:rsidR="00D15597" w:rsidRPr="00EC7CBE">
        <w:rPr>
          <w:rFonts w:ascii="华文仿宋" w:eastAsia="华文仿宋" w:hAnsi="华文仿宋" w:hint="eastAsia"/>
          <w:sz w:val="30"/>
          <w:szCs w:val="30"/>
        </w:rPr>
        <w:t>向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D15597" w:rsidRPr="00EC7CBE">
        <w:rPr>
          <w:rFonts w:ascii="华文仿宋" w:eastAsia="华文仿宋" w:hAnsi="华文仿宋" w:hint="eastAsia"/>
          <w:sz w:val="30"/>
          <w:szCs w:val="30"/>
        </w:rPr>
        <w:t>提供GAP认证申请书和相关的附件材料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3.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按照合同约定向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支付认证费用；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4.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向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提供检查所需要的工作条件；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5.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向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提供真实充分的信息和记录</w:t>
      </w:r>
      <w:r w:rsidR="00363F42" w:rsidRPr="00EC7CBE">
        <w:rPr>
          <w:rFonts w:ascii="华文仿宋" w:eastAsia="华文仿宋" w:hAnsi="华文仿宋" w:hint="eastAsia"/>
          <w:sz w:val="30"/>
          <w:szCs w:val="30"/>
        </w:rPr>
        <w:t>及变化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，如实填写申请书，若因</w:t>
      </w:r>
      <w:r w:rsidRPr="00EC7CBE">
        <w:rPr>
          <w:rFonts w:ascii="华文仿宋" w:eastAsia="华文仿宋" w:hAnsi="华文仿宋" w:hint="eastAsia"/>
          <w:sz w:val="30"/>
          <w:szCs w:val="30"/>
        </w:rPr>
        <w:t>认证委托人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提供的信息不准确而给检查造成负面影响，其后果由</w:t>
      </w:r>
      <w:r w:rsidRPr="00EC7CBE">
        <w:rPr>
          <w:rFonts w:ascii="华文仿宋" w:eastAsia="华文仿宋" w:hAnsi="华文仿宋" w:hint="eastAsia"/>
          <w:sz w:val="30"/>
          <w:szCs w:val="30"/>
        </w:rPr>
        <w:t>认证委托人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承担；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6.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获得认证后，正确使用认证证书和认证标志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，宣传认证结果时不应损害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的声誉</w:t>
      </w:r>
      <w:r w:rsidR="009916D5" w:rsidRPr="00EC7CBE">
        <w:rPr>
          <w:rFonts w:ascii="华文仿宋" w:eastAsia="华文仿宋" w:hAnsi="华文仿宋" w:hint="eastAsia"/>
          <w:sz w:val="30"/>
          <w:szCs w:val="30"/>
        </w:rPr>
        <w:t>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7.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获得认证后，继续维持管理过程的持续有效；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8.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在证书有效期内，接受并配合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可能实施的不通知检查和跟踪调查（如发生超过最高农残限量和微生物污染等问题时）；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9.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配合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接受认可机构（中国合格评定国家认可委员会）安排的见证检查</w:t>
      </w:r>
      <w:r w:rsidR="00433C87" w:rsidRPr="00EC7CBE">
        <w:rPr>
          <w:rFonts w:ascii="华文仿宋" w:eastAsia="华文仿宋" w:hAnsi="华文仿宋" w:hint="eastAsia"/>
          <w:sz w:val="30"/>
          <w:szCs w:val="30"/>
        </w:rPr>
        <w:t>和非例行检查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；</w:t>
      </w:r>
    </w:p>
    <w:p w:rsidR="00D945AB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10.</w:t>
      </w:r>
      <w:r w:rsidRPr="00EC7CBE">
        <w:rPr>
          <w:rFonts w:ascii="华文仿宋" w:eastAsia="华文仿宋" w:hAnsi="华文仿宋" w:hint="eastAsia"/>
          <w:sz w:val="30"/>
          <w:szCs w:val="30"/>
        </w:rPr>
        <w:t>认证委托人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有权提出“自我声明的暂停”</w:t>
      </w:r>
      <w:r w:rsidR="00433C87" w:rsidRPr="00EC7CBE">
        <w:rPr>
          <w:rFonts w:ascii="华文仿宋" w:eastAsia="华文仿宋" w:hAnsi="华文仿宋" w:hint="eastAsia"/>
          <w:sz w:val="30"/>
          <w:szCs w:val="30"/>
        </w:rPr>
        <w:t>和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“撤销证书”申请，申请暂停认证范围内的部分或全部产品；</w:t>
      </w:r>
      <w:r w:rsidR="00433C87" w:rsidRPr="00EC7CBE">
        <w:rPr>
          <w:rFonts w:ascii="华文仿宋" w:eastAsia="华文仿宋" w:hAnsi="华文仿宋" w:hint="eastAsia"/>
          <w:sz w:val="30"/>
          <w:szCs w:val="30"/>
        </w:rPr>
        <w:t>有权提出“延期”申请，延长证书有效期，最长为4个月；</w:t>
      </w:r>
    </w:p>
    <w:p w:rsidR="00D15597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11.</w:t>
      </w:r>
      <w:r w:rsidRPr="00EC7CBE">
        <w:rPr>
          <w:rFonts w:ascii="华文仿宋" w:eastAsia="华文仿宋" w:hAnsi="华文仿宋" w:hint="eastAsia"/>
          <w:sz w:val="30"/>
          <w:szCs w:val="30"/>
        </w:rPr>
        <w:t>认证委托人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在生产活动及管理体系</w:t>
      </w:r>
      <w:r w:rsidR="00826B76" w:rsidRPr="00EC7CBE">
        <w:rPr>
          <w:rFonts w:ascii="华文仿宋" w:eastAsia="华文仿宋" w:hAnsi="华文仿宋" w:hint="eastAsia"/>
          <w:sz w:val="30"/>
          <w:szCs w:val="30"/>
        </w:rPr>
        <w:t>出现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重大调整或变动</w:t>
      </w:r>
      <w:r w:rsidR="00826B76" w:rsidRPr="00EC7CBE">
        <w:rPr>
          <w:rFonts w:ascii="华文仿宋" w:eastAsia="华文仿宋" w:hAnsi="华文仿宋" w:hint="eastAsia"/>
          <w:sz w:val="30"/>
          <w:szCs w:val="30"/>
        </w:rPr>
        <w:t>时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，或</w:t>
      </w:r>
      <w:r w:rsidR="00826B76" w:rsidRPr="00EC7CBE">
        <w:rPr>
          <w:rFonts w:ascii="华文仿宋" w:eastAsia="华文仿宋" w:hAnsi="华文仿宋" w:hint="eastAsia"/>
          <w:sz w:val="30"/>
          <w:szCs w:val="30"/>
        </w:rPr>
        <w:t>发生</w:t>
      </w:r>
      <w:r w:rsidR="00250312" w:rsidRPr="00EC7CBE">
        <w:rPr>
          <w:rFonts w:ascii="华文仿宋" w:eastAsia="华文仿宋" w:hAnsi="华文仿宋" w:hint="eastAsia"/>
          <w:sz w:val="30"/>
          <w:szCs w:val="30"/>
        </w:rPr>
        <w:t>重大事故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时应及时通知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，并立即暂停认证证书、标志和标签的使用；</w:t>
      </w:r>
    </w:p>
    <w:p w:rsidR="009916D5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12.</w:t>
      </w:r>
      <w:r w:rsidRPr="00EC7CBE">
        <w:rPr>
          <w:rFonts w:ascii="华文仿宋" w:eastAsia="华文仿宋" w:hAnsi="华文仿宋" w:hint="eastAsia"/>
          <w:sz w:val="30"/>
          <w:szCs w:val="30"/>
        </w:rPr>
        <w:t>认证委托人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应保存顾客或相关方提出的所有投诉及相应纠正措施记录，并在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0F015B" w:rsidRPr="00EC7CBE">
        <w:rPr>
          <w:rFonts w:ascii="华文仿宋" w:eastAsia="华文仿宋" w:hAnsi="华文仿宋" w:hint="eastAsia"/>
          <w:sz w:val="30"/>
          <w:szCs w:val="30"/>
        </w:rPr>
        <w:t>要求时提供</w:t>
      </w:r>
      <w:r w:rsidR="00433C87" w:rsidRPr="00EC7CBE">
        <w:rPr>
          <w:rFonts w:ascii="华文仿宋" w:eastAsia="华文仿宋" w:hAnsi="华文仿宋" w:hint="eastAsia"/>
          <w:sz w:val="30"/>
          <w:szCs w:val="30"/>
        </w:rPr>
        <w:t>；</w:t>
      </w:r>
    </w:p>
    <w:p w:rsidR="00433C87" w:rsidRPr="00EC7CBE" w:rsidRDefault="00EC7CBE" w:rsidP="00EC7CBE">
      <w:pPr>
        <w:adjustRightInd w:val="0"/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13.</w:t>
      </w:r>
      <w:r w:rsidRPr="00EC7CBE">
        <w:rPr>
          <w:rFonts w:ascii="华文仿宋" w:eastAsia="华文仿宋" w:hAnsi="华文仿宋" w:hint="eastAsia"/>
          <w:sz w:val="30"/>
          <w:szCs w:val="30"/>
        </w:rPr>
        <w:t>认证委托人</w:t>
      </w:r>
      <w:r w:rsidR="00433C87" w:rsidRPr="00EC7CBE">
        <w:rPr>
          <w:rFonts w:ascii="华文仿宋" w:eastAsia="华文仿宋" w:hAnsi="华文仿宋" w:hint="eastAsia"/>
          <w:sz w:val="30"/>
          <w:szCs w:val="30"/>
        </w:rPr>
        <w:t>有权获得英文证书，但需向</w:t>
      </w:r>
      <w:r w:rsidRPr="00EC7CBE">
        <w:rPr>
          <w:rFonts w:ascii="华文仿宋" w:eastAsia="华文仿宋" w:hAnsi="华文仿宋" w:hint="eastAsia"/>
          <w:sz w:val="30"/>
          <w:szCs w:val="30"/>
        </w:rPr>
        <w:t>CQAP</w:t>
      </w:r>
      <w:r w:rsidR="00433C87" w:rsidRPr="00EC7CBE">
        <w:rPr>
          <w:rFonts w:ascii="华文仿宋" w:eastAsia="华文仿宋" w:hAnsi="华文仿宋" w:hint="eastAsia"/>
          <w:sz w:val="30"/>
          <w:szCs w:val="30"/>
        </w:rPr>
        <w:t>提交书面版英文证书内容确认单。</w:t>
      </w:r>
    </w:p>
    <w:sectPr w:rsidR="00433C87" w:rsidRPr="00EC7CBE" w:rsidSect="009B7A70">
      <w:headerReference w:type="even" r:id="rId8"/>
      <w:footerReference w:type="even" r:id="rId9"/>
      <w:headerReference w:type="first" r:id="rId10"/>
      <w:pgSz w:w="11906" w:h="16838" w:code="9"/>
      <w:pgMar w:top="1418" w:right="1701" w:bottom="1418" w:left="1701" w:header="851" w:footer="805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0C" w:rsidRDefault="0015530C">
      <w:r>
        <w:separator/>
      </w:r>
    </w:p>
  </w:endnote>
  <w:endnote w:type="continuationSeparator" w:id="0">
    <w:p w:rsidR="0015530C" w:rsidRDefault="001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隶书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0" w:rsidRDefault="00546230" w:rsidP="00B211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211C" w:rsidRDefault="0067211C" w:rsidP="00B21183">
    <w:pPr>
      <w:pStyle w:val="a5"/>
      <w:pBdr>
        <w:top w:val="single" w:sz="4" w:space="1" w:color="auto"/>
      </w:pBdr>
      <w:ind w:right="360"/>
      <w:rPr>
        <w:sz w:val="22"/>
      </w:rPr>
    </w:pPr>
    <w:r>
      <w:rPr>
        <w:rStyle w:val="a6"/>
        <w:rFonts w:hint="eastAsia"/>
        <w:sz w:val="21"/>
      </w:rPr>
      <w:t>共</w:t>
    </w:r>
    <w:r>
      <w:rPr>
        <w:rStyle w:val="a6"/>
        <w:rFonts w:hint="eastAsia"/>
        <w:sz w:val="21"/>
      </w:rPr>
      <w:t xml:space="preserve"> </w:t>
    </w:r>
    <w:r>
      <w:rPr>
        <w:rStyle w:val="a6"/>
        <w:sz w:val="21"/>
      </w:rPr>
      <w:t>4</w:t>
    </w:r>
    <w:r>
      <w:rPr>
        <w:rStyle w:val="a6"/>
        <w:rFonts w:hint="eastAsia"/>
        <w:sz w:val="21"/>
      </w:rPr>
      <w:t xml:space="preserve"> </w:t>
    </w:r>
    <w:r>
      <w:rPr>
        <w:rStyle w:val="a6"/>
        <w:rFonts w:hint="eastAsia"/>
        <w:sz w:val="21"/>
      </w:rPr>
      <w:t>页</w:t>
    </w:r>
    <w:r>
      <w:rPr>
        <w:rStyle w:val="a6"/>
        <w:rFonts w:hint="eastAsia"/>
        <w:sz w:val="21"/>
      </w:rPr>
      <w:t xml:space="preserve">  </w:t>
    </w:r>
    <w:r>
      <w:rPr>
        <w:rStyle w:val="a6"/>
        <w:rFonts w:hint="eastAsia"/>
        <w:sz w:val="21"/>
      </w:rPr>
      <w:t>第</w:t>
    </w:r>
    <w:r>
      <w:rPr>
        <w:rStyle w:val="a6"/>
        <w:rFonts w:hint="eastAsia"/>
        <w:sz w:val="21"/>
      </w:rPr>
      <w:t xml:space="preserve">  </w:t>
    </w:r>
    <w:r>
      <w:rPr>
        <w:rStyle w:val="a6"/>
        <w:rFonts w:hint="eastAsia"/>
        <w:sz w:val="21"/>
      </w:rPr>
      <w:t>页</w:t>
    </w:r>
    <w:r>
      <w:rPr>
        <w:rStyle w:val="a6"/>
        <w:rFonts w:hint="eastAsia"/>
        <w:sz w:val="22"/>
      </w:rPr>
      <w:tab/>
    </w:r>
    <w:r>
      <w:rPr>
        <w:rStyle w:val="a6"/>
        <w:rFonts w:hint="eastAsia"/>
        <w:sz w:val="22"/>
      </w:rPr>
      <w:tab/>
      <w:t>DACC  M-02-F-2004.10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0C" w:rsidRDefault="0015530C">
      <w:r>
        <w:separator/>
      </w:r>
    </w:p>
  </w:footnote>
  <w:footnote w:type="continuationSeparator" w:id="0">
    <w:p w:rsidR="0015530C" w:rsidRDefault="0015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1C" w:rsidRDefault="0067211C">
    <w:pPr>
      <w:pStyle w:val="a4"/>
      <w:jc w:val="left"/>
    </w:pPr>
    <w:r>
      <w:rPr>
        <w:rFonts w:ascii="楷体" w:hint="eastAsia"/>
        <w:sz w:val="28"/>
      </w:rPr>
      <w:t xml:space="preserve">     </w:t>
    </w:r>
    <w:r>
      <w:rPr>
        <w:rFonts w:eastAsia="隶书_GB2312" w:hint="eastAsia"/>
        <w:sz w:val="30"/>
      </w:rPr>
      <w:t>中奶协（北京）认证中心</w:t>
    </w:r>
    <w:r>
      <w:rPr>
        <w:rFonts w:eastAsia="隶书_GB2312" w:hint="eastAsia"/>
        <w:sz w:val="30"/>
      </w:rPr>
      <w:tab/>
    </w:r>
    <w:r>
      <w:rPr>
        <w:rFonts w:eastAsia="隶书_GB2312" w:hint="eastAsia"/>
        <w:sz w:val="30"/>
      </w:rPr>
      <w:tab/>
    </w:r>
    <w:r>
      <w:rPr>
        <w:rFonts w:eastAsia="隶书_GB2312" w:hint="eastAsia"/>
        <w:sz w:val="21"/>
      </w:rPr>
      <w:t>管理体系认证合同书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34" w:rsidRPr="00327DA5" w:rsidRDefault="0015530C" w:rsidP="00F44434">
    <w:pPr>
      <w:pStyle w:val="a4"/>
      <w:pBdr>
        <w:bottom w:val="none" w:sz="0" w:space="0" w:color="auto"/>
      </w:pBdr>
      <w:jc w:val="both"/>
      <w:rPr>
        <w:rFonts w:eastAsia="楷体_GB2312"/>
        <w:b/>
        <w:sz w:val="28"/>
        <w:szCs w:val="28"/>
      </w:rPr>
    </w:pPr>
    <w:r>
      <w:rPr>
        <w:rFonts w:ascii="楷体_GB2312" w:eastAsia="楷体_GB2312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8.7pt;margin-top:-17.05pt;width:126pt;height:31.2pt;z-index:251657216">
          <v:textbox style="mso-next-textbox:#_x0000_s2049">
            <w:txbxContent>
              <w:p w:rsidR="00F44434" w:rsidRDefault="00F44434" w:rsidP="00F44434">
                <w:pPr>
                  <w:rPr>
                    <w:sz w:val="18"/>
                    <w:szCs w:val="18"/>
                  </w:rPr>
                </w:pPr>
                <w:r w:rsidRPr="00684E2F">
                  <w:rPr>
                    <w:rFonts w:hint="eastAsia"/>
                    <w:sz w:val="18"/>
                    <w:szCs w:val="18"/>
                  </w:rPr>
                  <w:t>文件编号：</w:t>
                </w:r>
                <w:r w:rsidRPr="00684E2F">
                  <w:rPr>
                    <w:rFonts w:hint="eastAsia"/>
                    <w:sz w:val="18"/>
                    <w:szCs w:val="18"/>
                  </w:rPr>
                  <w:t>PM-</w:t>
                </w:r>
                <w:r>
                  <w:rPr>
                    <w:rFonts w:hint="eastAsia"/>
                    <w:sz w:val="18"/>
                    <w:szCs w:val="18"/>
                  </w:rPr>
                  <w:t>08</w:t>
                </w:r>
                <w:r w:rsidRPr="00684E2F">
                  <w:rPr>
                    <w:rFonts w:hint="eastAsia"/>
                    <w:sz w:val="18"/>
                    <w:szCs w:val="18"/>
                  </w:rPr>
                  <w:t>／</w:t>
                </w:r>
                <w:r w:rsidRPr="00684E2F">
                  <w:rPr>
                    <w:rFonts w:hint="eastAsia"/>
                    <w:sz w:val="18"/>
                    <w:szCs w:val="18"/>
                  </w:rPr>
                  <w:t>R0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</w:p>
              <w:p w:rsidR="00F44434" w:rsidRPr="00684E2F" w:rsidRDefault="00F44434" w:rsidP="00F444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版本／修订：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／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</w:p>
            </w:txbxContent>
          </v:textbox>
        </v:shape>
      </w:pict>
    </w:r>
    <w:r w:rsidR="00F44434" w:rsidRPr="002876AF">
      <w:rPr>
        <w:rFonts w:ascii="楷体_GB2312" w:eastAsia="楷体_GB2312" w:hint="eastAsia"/>
        <w:b/>
        <w:sz w:val="28"/>
        <w:szCs w:val="28"/>
      </w:rPr>
      <w:t>农业部优质农产品开发服务中心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B50"/>
    <w:multiLevelType w:val="multilevel"/>
    <w:tmpl w:val="E02A5452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>
    <w:nsid w:val="1BFB2663"/>
    <w:multiLevelType w:val="hybridMultilevel"/>
    <w:tmpl w:val="C5D63D54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B411DC0"/>
    <w:multiLevelType w:val="hybridMultilevel"/>
    <w:tmpl w:val="5262FE34"/>
    <w:lvl w:ilvl="0" w:tplc="ABD0CA52">
      <w:start w:val="2"/>
      <w:numFmt w:val="bullet"/>
      <w:lvlText w:val="□"/>
      <w:lvlJc w:val="left"/>
      <w:pPr>
        <w:tabs>
          <w:tab w:val="num" w:pos="2505"/>
        </w:tabs>
        <w:ind w:left="2505" w:hanging="360"/>
      </w:pPr>
      <w:rPr>
        <w:rFonts w:ascii="Times New Roman" w:eastAsia="黑体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</w:abstractNum>
  <w:abstractNum w:abstractNumId="3">
    <w:nsid w:val="36505A3F"/>
    <w:multiLevelType w:val="hybridMultilevel"/>
    <w:tmpl w:val="B872606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6E230FD"/>
    <w:multiLevelType w:val="multilevel"/>
    <w:tmpl w:val="E02A5452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5">
    <w:nsid w:val="38445540"/>
    <w:multiLevelType w:val="hybridMultilevel"/>
    <w:tmpl w:val="7E9EF9C0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39E4302C"/>
    <w:multiLevelType w:val="hybridMultilevel"/>
    <w:tmpl w:val="9A24FDC0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5E257948"/>
    <w:multiLevelType w:val="hybridMultilevel"/>
    <w:tmpl w:val="5E4AA20C"/>
    <w:lvl w:ilvl="0" w:tplc="E90899C4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8">
    <w:nsid w:val="5F451DB3"/>
    <w:multiLevelType w:val="multilevel"/>
    <w:tmpl w:val="E02A5452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9">
    <w:nsid w:val="69B16DC9"/>
    <w:multiLevelType w:val="multilevel"/>
    <w:tmpl w:val="E02A5452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0">
    <w:nsid w:val="6C6F3616"/>
    <w:multiLevelType w:val="hybridMultilevel"/>
    <w:tmpl w:val="34B45F1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BEB26B2"/>
    <w:multiLevelType w:val="multilevel"/>
    <w:tmpl w:val="E02A5452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2">
    <w:nsid w:val="7F2804DA"/>
    <w:multiLevelType w:val="multilevel"/>
    <w:tmpl w:val="E02A5452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2A5"/>
    <w:rsid w:val="00000A14"/>
    <w:rsid w:val="00011BF0"/>
    <w:rsid w:val="00012E8C"/>
    <w:rsid w:val="00013D5A"/>
    <w:rsid w:val="00015F1C"/>
    <w:rsid w:val="00022F59"/>
    <w:rsid w:val="00023663"/>
    <w:rsid w:val="00026F59"/>
    <w:rsid w:val="000304D7"/>
    <w:rsid w:val="0004573E"/>
    <w:rsid w:val="00064D22"/>
    <w:rsid w:val="00064D79"/>
    <w:rsid w:val="0007021B"/>
    <w:rsid w:val="00070C8E"/>
    <w:rsid w:val="000772AE"/>
    <w:rsid w:val="00077F40"/>
    <w:rsid w:val="00082811"/>
    <w:rsid w:val="00084F92"/>
    <w:rsid w:val="0008687D"/>
    <w:rsid w:val="000945B9"/>
    <w:rsid w:val="00094963"/>
    <w:rsid w:val="000A0425"/>
    <w:rsid w:val="000A477D"/>
    <w:rsid w:val="000A6B64"/>
    <w:rsid w:val="000B209E"/>
    <w:rsid w:val="000B2545"/>
    <w:rsid w:val="000B2FBD"/>
    <w:rsid w:val="000B73BB"/>
    <w:rsid w:val="000B7CB6"/>
    <w:rsid w:val="000C3A5A"/>
    <w:rsid w:val="000C5490"/>
    <w:rsid w:val="000E0F1B"/>
    <w:rsid w:val="000E1124"/>
    <w:rsid w:val="000E5FAA"/>
    <w:rsid w:val="000F015B"/>
    <w:rsid w:val="000F78A2"/>
    <w:rsid w:val="0010000F"/>
    <w:rsid w:val="001062C4"/>
    <w:rsid w:val="00106860"/>
    <w:rsid w:val="00113816"/>
    <w:rsid w:val="00114776"/>
    <w:rsid w:val="001156ED"/>
    <w:rsid w:val="00121256"/>
    <w:rsid w:val="001224A1"/>
    <w:rsid w:val="00130867"/>
    <w:rsid w:val="00131460"/>
    <w:rsid w:val="001362D7"/>
    <w:rsid w:val="0013698A"/>
    <w:rsid w:val="00142F5A"/>
    <w:rsid w:val="0014626E"/>
    <w:rsid w:val="001510E3"/>
    <w:rsid w:val="00152D12"/>
    <w:rsid w:val="0015530C"/>
    <w:rsid w:val="00155325"/>
    <w:rsid w:val="0015729A"/>
    <w:rsid w:val="00161A10"/>
    <w:rsid w:val="00162435"/>
    <w:rsid w:val="001710DC"/>
    <w:rsid w:val="001778F7"/>
    <w:rsid w:val="001832DF"/>
    <w:rsid w:val="001864DD"/>
    <w:rsid w:val="0019002A"/>
    <w:rsid w:val="00190974"/>
    <w:rsid w:val="00192E68"/>
    <w:rsid w:val="0019517C"/>
    <w:rsid w:val="001968A6"/>
    <w:rsid w:val="001A5494"/>
    <w:rsid w:val="001A73FA"/>
    <w:rsid w:val="001B08B8"/>
    <w:rsid w:val="001B408D"/>
    <w:rsid w:val="001B5D14"/>
    <w:rsid w:val="001C2C0F"/>
    <w:rsid w:val="001C4079"/>
    <w:rsid w:val="001C559A"/>
    <w:rsid w:val="001C65C8"/>
    <w:rsid w:val="001D0B02"/>
    <w:rsid w:val="001D2420"/>
    <w:rsid w:val="001E2655"/>
    <w:rsid w:val="001F0F13"/>
    <w:rsid w:val="002046CA"/>
    <w:rsid w:val="002079BB"/>
    <w:rsid w:val="00212682"/>
    <w:rsid w:val="00216D01"/>
    <w:rsid w:val="00226E22"/>
    <w:rsid w:val="0022712F"/>
    <w:rsid w:val="00233A3D"/>
    <w:rsid w:val="002476D8"/>
    <w:rsid w:val="00250312"/>
    <w:rsid w:val="002523AA"/>
    <w:rsid w:val="0025684F"/>
    <w:rsid w:val="002601DF"/>
    <w:rsid w:val="0026052F"/>
    <w:rsid w:val="00261DD4"/>
    <w:rsid w:val="0027214C"/>
    <w:rsid w:val="002731B9"/>
    <w:rsid w:val="002761FA"/>
    <w:rsid w:val="00277303"/>
    <w:rsid w:val="00280F00"/>
    <w:rsid w:val="00282EC0"/>
    <w:rsid w:val="00284B66"/>
    <w:rsid w:val="00285965"/>
    <w:rsid w:val="002871D0"/>
    <w:rsid w:val="0028798A"/>
    <w:rsid w:val="002945CD"/>
    <w:rsid w:val="0029464F"/>
    <w:rsid w:val="002973B5"/>
    <w:rsid w:val="002A34C0"/>
    <w:rsid w:val="002A5022"/>
    <w:rsid w:val="002A6B15"/>
    <w:rsid w:val="002B328D"/>
    <w:rsid w:val="002B6B59"/>
    <w:rsid w:val="002C0658"/>
    <w:rsid w:val="002D099B"/>
    <w:rsid w:val="002D6C84"/>
    <w:rsid w:val="002E742B"/>
    <w:rsid w:val="002F2928"/>
    <w:rsid w:val="002F589B"/>
    <w:rsid w:val="00302942"/>
    <w:rsid w:val="0031221D"/>
    <w:rsid w:val="003164FA"/>
    <w:rsid w:val="00322F0B"/>
    <w:rsid w:val="00323863"/>
    <w:rsid w:val="00324D80"/>
    <w:rsid w:val="003277D0"/>
    <w:rsid w:val="00330551"/>
    <w:rsid w:val="003412F8"/>
    <w:rsid w:val="003416D9"/>
    <w:rsid w:val="00343082"/>
    <w:rsid w:val="00343CB0"/>
    <w:rsid w:val="00345808"/>
    <w:rsid w:val="00346FD2"/>
    <w:rsid w:val="003578F5"/>
    <w:rsid w:val="00362FCE"/>
    <w:rsid w:val="00363148"/>
    <w:rsid w:val="0036354B"/>
    <w:rsid w:val="00363F42"/>
    <w:rsid w:val="003666AF"/>
    <w:rsid w:val="00371D78"/>
    <w:rsid w:val="00376D67"/>
    <w:rsid w:val="00382EBB"/>
    <w:rsid w:val="00383238"/>
    <w:rsid w:val="00386B38"/>
    <w:rsid w:val="0038732D"/>
    <w:rsid w:val="00390887"/>
    <w:rsid w:val="00392102"/>
    <w:rsid w:val="00396B8F"/>
    <w:rsid w:val="00396D65"/>
    <w:rsid w:val="003A1542"/>
    <w:rsid w:val="003A292B"/>
    <w:rsid w:val="003A63DF"/>
    <w:rsid w:val="003B464A"/>
    <w:rsid w:val="003B5043"/>
    <w:rsid w:val="003C2BCE"/>
    <w:rsid w:val="003C7C53"/>
    <w:rsid w:val="003D0BDA"/>
    <w:rsid w:val="003E0369"/>
    <w:rsid w:val="003E277A"/>
    <w:rsid w:val="003E2BC1"/>
    <w:rsid w:val="003F04D0"/>
    <w:rsid w:val="003F08F5"/>
    <w:rsid w:val="003F2E01"/>
    <w:rsid w:val="003F460D"/>
    <w:rsid w:val="004014DA"/>
    <w:rsid w:val="00402D24"/>
    <w:rsid w:val="00412681"/>
    <w:rsid w:val="00423D16"/>
    <w:rsid w:val="0042473D"/>
    <w:rsid w:val="00424C64"/>
    <w:rsid w:val="00426227"/>
    <w:rsid w:val="00433C87"/>
    <w:rsid w:val="00436106"/>
    <w:rsid w:val="00436F19"/>
    <w:rsid w:val="00441EF1"/>
    <w:rsid w:val="00441F33"/>
    <w:rsid w:val="00447507"/>
    <w:rsid w:val="00450868"/>
    <w:rsid w:val="00452F10"/>
    <w:rsid w:val="00453714"/>
    <w:rsid w:val="00453AE2"/>
    <w:rsid w:val="004569BC"/>
    <w:rsid w:val="0046549D"/>
    <w:rsid w:val="00474088"/>
    <w:rsid w:val="00476496"/>
    <w:rsid w:val="00484827"/>
    <w:rsid w:val="00490F34"/>
    <w:rsid w:val="0049461B"/>
    <w:rsid w:val="004A0477"/>
    <w:rsid w:val="004A3A04"/>
    <w:rsid w:val="004A4DE7"/>
    <w:rsid w:val="004A6C2A"/>
    <w:rsid w:val="004B1697"/>
    <w:rsid w:val="004C13A9"/>
    <w:rsid w:val="004C200B"/>
    <w:rsid w:val="004D1896"/>
    <w:rsid w:val="004D3412"/>
    <w:rsid w:val="004D6C4F"/>
    <w:rsid w:val="004E09AD"/>
    <w:rsid w:val="004E3C74"/>
    <w:rsid w:val="004F1347"/>
    <w:rsid w:val="004F65B9"/>
    <w:rsid w:val="004F7CDA"/>
    <w:rsid w:val="00500775"/>
    <w:rsid w:val="0050620A"/>
    <w:rsid w:val="00507E24"/>
    <w:rsid w:val="0051573A"/>
    <w:rsid w:val="005304B6"/>
    <w:rsid w:val="00535952"/>
    <w:rsid w:val="0053722F"/>
    <w:rsid w:val="00545B32"/>
    <w:rsid w:val="00546230"/>
    <w:rsid w:val="005500D3"/>
    <w:rsid w:val="005509EE"/>
    <w:rsid w:val="00551A5D"/>
    <w:rsid w:val="00551C0D"/>
    <w:rsid w:val="00553378"/>
    <w:rsid w:val="00555D04"/>
    <w:rsid w:val="005564DD"/>
    <w:rsid w:val="005653A3"/>
    <w:rsid w:val="00567C24"/>
    <w:rsid w:val="00571EF4"/>
    <w:rsid w:val="00576134"/>
    <w:rsid w:val="005768ED"/>
    <w:rsid w:val="005837AE"/>
    <w:rsid w:val="00584EFC"/>
    <w:rsid w:val="005932E0"/>
    <w:rsid w:val="005966DA"/>
    <w:rsid w:val="00597A2D"/>
    <w:rsid w:val="005A1BCF"/>
    <w:rsid w:val="005A50ED"/>
    <w:rsid w:val="005A7092"/>
    <w:rsid w:val="005B56CC"/>
    <w:rsid w:val="005C2E22"/>
    <w:rsid w:val="005C62A8"/>
    <w:rsid w:val="005D258E"/>
    <w:rsid w:val="005D2956"/>
    <w:rsid w:val="005E1AAA"/>
    <w:rsid w:val="005E3781"/>
    <w:rsid w:val="005F11EA"/>
    <w:rsid w:val="005F28B9"/>
    <w:rsid w:val="005F527E"/>
    <w:rsid w:val="005F5469"/>
    <w:rsid w:val="005F590E"/>
    <w:rsid w:val="00604891"/>
    <w:rsid w:val="0060720E"/>
    <w:rsid w:val="00607984"/>
    <w:rsid w:val="00610E8B"/>
    <w:rsid w:val="006131EF"/>
    <w:rsid w:val="00614512"/>
    <w:rsid w:val="00616689"/>
    <w:rsid w:val="0061763E"/>
    <w:rsid w:val="006203F8"/>
    <w:rsid w:val="00625EDA"/>
    <w:rsid w:val="0062711B"/>
    <w:rsid w:val="006302C8"/>
    <w:rsid w:val="00630C8B"/>
    <w:rsid w:val="00632143"/>
    <w:rsid w:val="0063282A"/>
    <w:rsid w:val="006353BB"/>
    <w:rsid w:val="0063733F"/>
    <w:rsid w:val="00643B2C"/>
    <w:rsid w:val="00645C60"/>
    <w:rsid w:val="00646490"/>
    <w:rsid w:val="00647BCB"/>
    <w:rsid w:val="00654477"/>
    <w:rsid w:val="0066178D"/>
    <w:rsid w:val="0066342E"/>
    <w:rsid w:val="0067211C"/>
    <w:rsid w:val="00673AB6"/>
    <w:rsid w:val="00673DBA"/>
    <w:rsid w:val="00675CDC"/>
    <w:rsid w:val="00676CEB"/>
    <w:rsid w:val="006838A5"/>
    <w:rsid w:val="00686588"/>
    <w:rsid w:val="00686D71"/>
    <w:rsid w:val="00687AAB"/>
    <w:rsid w:val="006A321A"/>
    <w:rsid w:val="006A41DC"/>
    <w:rsid w:val="006A423A"/>
    <w:rsid w:val="006A5176"/>
    <w:rsid w:val="006A5991"/>
    <w:rsid w:val="006A6C4A"/>
    <w:rsid w:val="006B153F"/>
    <w:rsid w:val="006B18F7"/>
    <w:rsid w:val="006B5306"/>
    <w:rsid w:val="006C093C"/>
    <w:rsid w:val="006C21DD"/>
    <w:rsid w:val="006C62E3"/>
    <w:rsid w:val="006D00C5"/>
    <w:rsid w:val="006D0BD2"/>
    <w:rsid w:val="006D2ABA"/>
    <w:rsid w:val="006D4364"/>
    <w:rsid w:val="006D5531"/>
    <w:rsid w:val="006D5672"/>
    <w:rsid w:val="006D7943"/>
    <w:rsid w:val="006D7A83"/>
    <w:rsid w:val="006E0FE7"/>
    <w:rsid w:val="006E252B"/>
    <w:rsid w:val="006E5D64"/>
    <w:rsid w:val="006E7016"/>
    <w:rsid w:val="006F6877"/>
    <w:rsid w:val="007033E5"/>
    <w:rsid w:val="00705747"/>
    <w:rsid w:val="00713689"/>
    <w:rsid w:val="00714446"/>
    <w:rsid w:val="00730B3C"/>
    <w:rsid w:val="00733ED7"/>
    <w:rsid w:val="007363B1"/>
    <w:rsid w:val="0073674D"/>
    <w:rsid w:val="00743FFB"/>
    <w:rsid w:val="00745540"/>
    <w:rsid w:val="007478E7"/>
    <w:rsid w:val="007523DC"/>
    <w:rsid w:val="007536CF"/>
    <w:rsid w:val="007539DA"/>
    <w:rsid w:val="00755753"/>
    <w:rsid w:val="007558B6"/>
    <w:rsid w:val="007562CC"/>
    <w:rsid w:val="00767074"/>
    <w:rsid w:val="00777A4D"/>
    <w:rsid w:val="00781347"/>
    <w:rsid w:val="007841D0"/>
    <w:rsid w:val="00794F0B"/>
    <w:rsid w:val="007966D7"/>
    <w:rsid w:val="007A012F"/>
    <w:rsid w:val="007A2B4A"/>
    <w:rsid w:val="007A61B9"/>
    <w:rsid w:val="007B02A8"/>
    <w:rsid w:val="007B7BED"/>
    <w:rsid w:val="007C6E0D"/>
    <w:rsid w:val="007D2E9A"/>
    <w:rsid w:val="007D651A"/>
    <w:rsid w:val="007E5093"/>
    <w:rsid w:val="007E53F7"/>
    <w:rsid w:val="007E7A4F"/>
    <w:rsid w:val="00810AE6"/>
    <w:rsid w:val="00811BE9"/>
    <w:rsid w:val="00812DC3"/>
    <w:rsid w:val="00815B92"/>
    <w:rsid w:val="00816906"/>
    <w:rsid w:val="00826B76"/>
    <w:rsid w:val="00830A8D"/>
    <w:rsid w:val="00831428"/>
    <w:rsid w:val="00835E94"/>
    <w:rsid w:val="00837E8E"/>
    <w:rsid w:val="0084270F"/>
    <w:rsid w:val="00842F5B"/>
    <w:rsid w:val="008457FC"/>
    <w:rsid w:val="00845A4D"/>
    <w:rsid w:val="008535E4"/>
    <w:rsid w:val="00853B28"/>
    <w:rsid w:val="00853FC9"/>
    <w:rsid w:val="00854554"/>
    <w:rsid w:val="008629AF"/>
    <w:rsid w:val="008633C8"/>
    <w:rsid w:val="0086348C"/>
    <w:rsid w:val="00866D9E"/>
    <w:rsid w:val="0087117C"/>
    <w:rsid w:val="0087442B"/>
    <w:rsid w:val="008A0726"/>
    <w:rsid w:val="008A2C5C"/>
    <w:rsid w:val="008C1042"/>
    <w:rsid w:val="008C5CD9"/>
    <w:rsid w:val="008D655A"/>
    <w:rsid w:val="008D771C"/>
    <w:rsid w:val="008E0E24"/>
    <w:rsid w:val="008E6A54"/>
    <w:rsid w:val="008F181D"/>
    <w:rsid w:val="008F3AEB"/>
    <w:rsid w:val="00900641"/>
    <w:rsid w:val="009008F6"/>
    <w:rsid w:val="00906939"/>
    <w:rsid w:val="00906A7B"/>
    <w:rsid w:val="00915D3C"/>
    <w:rsid w:val="00920791"/>
    <w:rsid w:val="0092424F"/>
    <w:rsid w:val="00932FDB"/>
    <w:rsid w:val="00936098"/>
    <w:rsid w:val="00940EC0"/>
    <w:rsid w:val="00942961"/>
    <w:rsid w:val="0094438D"/>
    <w:rsid w:val="00950F94"/>
    <w:rsid w:val="00951BC0"/>
    <w:rsid w:val="00954F21"/>
    <w:rsid w:val="00961F9C"/>
    <w:rsid w:val="009759D6"/>
    <w:rsid w:val="0097688C"/>
    <w:rsid w:val="00984FD6"/>
    <w:rsid w:val="00986764"/>
    <w:rsid w:val="009916D5"/>
    <w:rsid w:val="0099230E"/>
    <w:rsid w:val="009955C5"/>
    <w:rsid w:val="00997305"/>
    <w:rsid w:val="009A2363"/>
    <w:rsid w:val="009A3061"/>
    <w:rsid w:val="009A60A3"/>
    <w:rsid w:val="009B050D"/>
    <w:rsid w:val="009B1617"/>
    <w:rsid w:val="009B50C9"/>
    <w:rsid w:val="009B643F"/>
    <w:rsid w:val="009B7A70"/>
    <w:rsid w:val="009C0D0B"/>
    <w:rsid w:val="009C762C"/>
    <w:rsid w:val="009C7FD8"/>
    <w:rsid w:val="009D0F28"/>
    <w:rsid w:val="009D1AA8"/>
    <w:rsid w:val="009D1C71"/>
    <w:rsid w:val="009D3E50"/>
    <w:rsid w:val="009E2DC5"/>
    <w:rsid w:val="009E327B"/>
    <w:rsid w:val="009E4FC6"/>
    <w:rsid w:val="009F3F5C"/>
    <w:rsid w:val="009F4A62"/>
    <w:rsid w:val="009F5848"/>
    <w:rsid w:val="009F7B60"/>
    <w:rsid w:val="00A04322"/>
    <w:rsid w:val="00A053BF"/>
    <w:rsid w:val="00A1233C"/>
    <w:rsid w:val="00A310B5"/>
    <w:rsid w:val="00A334D1"/>
    <w:rsid w:val="00A36016"/>
    <w:rsid w:val="00A41CE7"/>
    <w:rsid w:val="00A450FD"/>
    <w:rsid w:val="00A569B7"/>
    <w:rsid w:val="00A61FB1"/>
    <w:rsid w:val="00A702EA"/>
    <w:rsid w:val="00A71DC2"/>
    <w:rsid w:val="00A72F70"/>
    <w:rsid w:val="00A753A3"/>
    <w:rsid w:val="00A7567E"/>
    <w:rsid w:val="00A83AE2"/>
    <w:rsid w:val="00A870D8"/>
    <w:rsid w:val="00A90916"/>
    <w:rsid w:val="00A96EA3"/>
    <w:rsid w:val="00AA1042"/>
    <w:rsid w:val="00AA2EE9"/>
    <w:rsid w:val="00AB2238"/>
    <w:rsid w:val="00AB2330"/>
    <w:rsid w:val="00AB268A"/>
    <w:rsid w:val="00AB31CA"/>
    <w:rsid w:val="00AB4998"/>
    <w:rsid w:val="00AB63AE"/>
    <w:rsid w:val="00AC12D0"/>
    <w:rsid w:val="00AC36F9"/>
    <w:rsid w:val="00AC4057"/>
    <w:rsid w:val="00AD282C"/>
    <w:rsid w:val="00AD37E1"/>
    <w:rsid w:val="00AD3E63"/>
    <w:rsid w:val="00AD7AF9"/>
    <w:rsid w:val="00AE16A1"/>
    <w:rsid w:val="00AE20DB"/>
    <w:rsid w:val="00AE42A5"/>
    <w:rsid w:val="00AE5969"/>
    <w:rsid w:val="00AF1203"/>
    <w:rsid w:val="00AF328B"/>
    <w:rsid w:val="00AF3F44"/>
    <w:rsid w:val="00AF4269"/>
    <w:rsid w:val="00AF457C"/>
    <w:rsid w:val="00B010AB"/>
    <w:rsid w:val="00B0123A"/>
    <w:rsid w:val="00B052FF"/>
    <w:rsid w:val="00B06455"/>
    <w:rsid w:val="00B15D9F"/>
    <w:rsid w:val="00B21183"/>
    <w:rsid w:val="00B240D5"/>
    <w:rsid w:val="00B34B2A"/>
    <w:rsid w:val="00B37570"/>
    <w:rsid w:val="00B40DC1"/>
    <w:rsid w:val="00B43297"/>
    <w:rsid w:val="00B45CA0"/>
    <w:rsid w:val="00B609C4"/>
    <w:rsid w:val="00B63609"/>
    <w:rsid w:val="00B6633C"/>
    <w:rsid w:val="00B66B02"/>
    <w:rsid w:val="00B70C4E"/>
    <w:rsid w:val="00B7383F"/>
    <w:rsid w:val="00B73FAE"/>
    <w:rsid w:val="00B81F1F"/>
    <w:rsid w:val="00B91646"/>
    <w:rsid w:val="00B942E9"/>
    <w:rsid w:val="00B94B0B"/>
    <w:rsid w:val="00B950EE"/>
    <w:rsid w:val="00BA3B09"/>
    <w:rsid w:val="00BB095A"/>
    <w:rsid w:val="00BC089D"/>
    <w:rsid w:val="00BC3F8E"/>
    <w:rsid w:val="00BC5307"/>
    <w:rsid w:val="00BE0F51"/>
    <w:rsid w:val="00BE3AF2"/>
    <w:rsid w:val="00BF0995"/>
    <w:rsid w:val="00BF2D84"/>
    <w:rsid w:val="00C021A2"/>
    <w:rsid w:val="00C0281E"/>
    <w:rsid w:val="00C0327A"/>
    <w:rsid w:val="00C10C7B"/>
    <w:rsid w:val="00C15DA8"/>
    <w:rsid w:val="00C169E4"/>
    <w:rsid w:val="00C213CE"/>
    <w:rsid w:val="00C213D3"/>
    <w:rsid w:val="00C240F9"/>
    <w:rsid w:val="00C24973"/>
    <w:rsid w:val="00C2622E"/>
    <w:rsid w:val="00C27012"/>
    <w:rsid w:val="00C274D6"/>
    <w:rsid w:val="00C32C66"/>
    <w:rsid w:val="00C34308"/>
    <w:rsid w:val="00C41295"/>
    <w:rsid w:val="00C44B05"/>
    <w:rsid w:val="00C50D3C"/>
    <w:rsid w:val="00C6140F"/>
    <w:rsid w:val="00C66DEA"/>
    <w:rsid w:val="00C76E82"/>
    <w:rsid w:val="00C86142"/>
    <w:rsid w:val="00C865CB"/>
    <w:rsid w:val="00C90759"/>
    <w:rsid w:val="00C95176"/>
    <w:rsid w:val="00C978D1"/>
    <w:rsid w:val="00CA7C7F"/>
    <w:rsid w:val="00CB2420"/>
    <w:rsid w:val="00CB2A78"/>
    <w:rsid w:val="00CB543C"/>
    <w:rsid w:val="00CB6F36"/>
    <w:rsid w:val="00CB7A55"/>
    <w:rsid w:val="00CC4636"/>
    <w:rsid w:val="00CC5A39"/>
    <w:rsid w:val="00CD7C26"/>
    <w:rsid w:val="00CE30D7"/>
    <w:rsid w:val="00D00BF6"/>
    <w:rsid w:val="00D12D3E"/>
    <w:rsid w:val="00D13F74"/>
    <w:rsid w:val="00D15597"/>
    <w:rsid w:val="00D159DE"/>
    <w:rsid w:val="00D15E5D"/>
    <w:rsid w:val="00D16AD2"/>
    <w:rsid w:val="00D16ADE"/>
    <w:rsid w:val="00D2187C"/>
    <w:rsid w:val="00D25DB8"/>
    <w:rsid w:val="00D343B6"/>
    <w:rsid w:val="00D35612"/>
    <w:rsid w:val="00D36F89"/>
    <w:rsid w:val="00D429DE"/>
    <w:rsid w:val="00D45935"/>
    <w:rsid w:val="00D50F52"/>
    <w:rsid w:val="00D51728"/>
    <w:rsid w:val="00D57EA5"/>
    <w:rsid w:val="00D61485"/>
    <w:rsid w:val="00D642F0"/>
    <w:rsid w:val="00D6628D"/>
    <w:rsid w:val="00D71BF9"/>
    <w:rsid w:val="00D7632F"/>
    <w:rsid w:val="00D82788"/>
    <w:rsid w:val="00D92769"/>
    <w:rsid w:val="00D92A6D"/>
    <w:rsid w:val="00D945AB"/>
    <w:rsid w:val="00D958C8"/>
    <w:rsid w:val="00DA672C"/>
    <w:rsid w:val="00DB33EF"/>
    <w:rsid w:val="00DB4720"/>
    <w:rsid w:val="00DB6B5A"/>
    <w:rsid w:val="00DC19E9"/>
    <w:rsid w:val="00DC1D7B"/>
    <w:rsid w:val="00DD28C5"/>
    <w:rsid w:val="00DD50F1"/>
    <w:rsid w:val="00DD7D09"/>
    <w:rsid w:val="00DE4E70"/>
    <w:rsid w:val="00DE7860"/>
    <w:rsid w:val="00DF00E8"/>
    <w:rsid w:val="00DF0224"/>
    <w:rsid w:val="00DF0E9A"/>
    <w:rsid w:val="00E2161E"/>
    <w:rsid w:val="00E21CFB"/>
    <w:rsid w:val="00E22A7F"/>
    <w:rsid w:val="00E22E1F"/>
    <w:rsid w:val="00E23752"/>
    <w:rsid w:val="00E34212"/>
    <w:rsid w:val="00E34C73"/>
    <w:rsid w:val="00E42186"/>
    <w:rsid w:val="00E43848"/>
    <w:rsid w:val="00E43B58"/>
    <w:rsid w:val="00E445D6"/>
    <w:rsid w:val="00E44FC1"/>
    <w:rsid w:val="00E516B0"/>
    <w:rsid w:val="00E54771"/>
    <w:rsid w:val="00E620BD"/>
    <w:rsid w:val="00E62263"/>
    <w:rsid w:val="00E628A0"/>
    <w:rsid w:val="00E644D5"/>
    <w:rsid w:val="00E644E8"/>
    <w:rsid w:val="00E6459D"/>
    <w:rsid w:val="00E64600"/>
    <w:rsid w:val="00E6544C"/>
    <w:rsid w:val="00E66C32"/>
    <w:rsid w:val="00E724AA"/>
    <w:rsid w:val="00E73142"/>
    <w:rsid w:val="00E749A9"/>
    <w:rsid w:val="00E74E8C"/>
    <w:rsid w:val="00E76851"/>
    <w:rsid w:val="00E77DAC"/>
    <w:rsid w:val="00E8028D"/>
    <w:rsid w:val="00E8063F"/>
    <w:rsid w:val="00E8091D"/>
    <w:rsid w:val="00E83107"/>
    <w:rsid w:val="00E95387"/>
    <w:rsid w:val="00EA031B"/>
    <w:rsid w:val="00EA1994"/>
    <w:rsid w:val="00EA61AF"/>
    <w:rsid w:val="00EA624E"/>
    <w:rsid w:val="00EB1C84"/>
    <w:rsid w:val="00EB5B4A"/>
    <w:rsid w:val="00EB773C"/>
    <w:rsid w:val="00EC0514"/>
    <w:rsid w:val="00EC0594"/>
    <w:rsid w:val="00EC5BA7"/>
    <w:rsid w:val="00EC7AF9"/>
    <w:rsid w:val="00EC7CBE"/>
    <w:rsid w:val="00ED2DED"/>
    <w:rsid w:val="00ED5C0D"/>
    <w:rsid w:val="00ED5CFC"/>
    <w:rsid w:val="00ED7ACD"/>
    <w:rsid w:val="00EE4BD6"/>
    <w:rsid w:val="00EF3ED2"/>
    <w:rsid w:val="00EF3F94"/>
    <w:rsid w:val="00EF5D8B"/>
    <w:rsid w:val="00EF61B5"/>
    <w:rsid w:val="00F00BDF"/>
    <w:rsid w:val="00F03E4C"/>
    <w:rsid w:val="00F0495A"/>
    <w:rsid w:val="00F04C49"/>
    <w:rsid w:val="00F05039"/>
    <w:rsid w:val="00F210EC"/>
    <w:rsid w:val="00F23ECB"/>
    <w:rsid w:val="00F338B9"/>
    <w:rsid w:val="00F34C78"/>
    <w:rsid w:val="00F360A6"/>
    <w:rsid w:val="00F44434"/>
    <w:rsid w:val="00F4680B"/>
    <w:rsid w:val="00F51A09"/>
    <w:rsid w:val="00F60BA0"/>
    <w:rsid w:val="00F65C3A"/>
    <w:rsid w:val="00F66A69"/>
    <w:rsid w:val="00F677A6"/>
    <w:rsid w:val="00F7016E"/>
    <w:rsid w:val="00F72493"/>
    <w:rsid w:val="00F761EB"/>
    <w:rsid w:val="00F85352"/>
    <w:rsid w:val="00F9046A"/>
    <w:rsid w:val="00F92DE2"/>
    <w:rsid w:val="00F957D7"/>
    <w:rsid w:val="00F95964"/>
    <w:rsid w:val="00FA151C"/>
    <w:rsid w:val="00FA30BE"/>
    <w:rsid w:val="00FA312C"/>
    <w:rsid w:val="00FA6F1E"/>
    <w:rsid w:val="00FB42B9"/>
    <w:rsid w:val="00FB67C9"/>
    <w:rsid w:val="00FB7EF2"/>
    <w:rsid w:val="00FC1C53"/>
    <w:rsid w:val="00FC6111"/>
    <w:rsid w:val="00FC69B3"/>
    <w:rsid w:val="00FD3388"/>
    <w:rsid w:val="00FE15CC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7211C"/>
    <w:pPr>
      <w:keepNext/>
      <w:outlineLvl w:val="0"/>
    </w:pPr>
    <w:rPr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600"/>
      <w:textAlignment w:val="baseline"/>
    </w:pPr>
    <w:rPr>
      <w:rFonts w:ascii="宋体"/>
      <w:spacing w:val="5"/>
      <w:kern w:val="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before="120" w:afterLines="50" w:line="400" w:lineRule="exact"/>
    </w:pPr>
    <w:rPr>
      <w:b/>
      <w:bCs/>
      <w:i/>
      <w:iCs/>
      <w:spacing w:val="8"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rsid w:val="00DD7D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EF5D8B"/>
    <w:rPr>
      <w:rFonts w:ascii="宋体" w:hAnsi="Courier New" w:cs="Courier New"/>
      <w:szCs w:val="21"/>
    </w:rPr>
  </w:style>
  <w:style w:type="paragraph" w:styleId="aa">
    <w:name w:val="Date"/>
    <w:basedOn w:val="a"/>
    <w:next w:val="a"/>
    <w:link w:val="Char0"/>
    <w:rsid w:val="00842F5B"/>
    <w:pPr>
      <w:ind w:leftChars="2500" w:left="100"/>
    </w:pPr>
  </w:style>
  <w:style w:type="character" w:customStyle="1" w:styleId="Char0">
    <w:name w:val="日期 Char"/>
    <w:link w:val="aa"/>
    <w:rsid w:val="00842F5B"/>
    <w:rPr>
      <w:kern w:val="2"/>
      <w:sz w:val="21"/>
    </w:rPr>
  </w:style>
  <w:style w:type="character" w:customStyle="1" w:styleId="Char">
    <w:name w:val="页脚 Char"/>
    <w:link w:val="a5"/>
    <w:uiPriority w:val="99"/>
    <w:rsid w:val="00C27012"/>
    <w:rPr>
      <w:kern w:val="2"/>
      <w:sz w:val="18"/>
    </w:rPr>
  </w:style>
  <w:style w:type="paragraph" w:styleId="ab">
    <w:name w:val="List Paragraph"/>
    <w:basedOn w:val="a"/>
    <w:uiPriority w:val="34"/>
    <w:qFormat/>
    <w:rsid w:val="00EC7C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GAP专用</dc:title>
  <dc:creator>a</dc:creator>
  <cp:lastModifiedBy>223</cp:lastModifiedBy>
  <cp:revision>16</cp:revision>
  <cp:lastPrinted>2019-12-30T08:37:00Z</cp:lastPrinted>
  <dcterms:created xsi:type="dcterms:W3CDTF">2019-02-27T07:47:00Z</dcterms:created>
  <dcterms:modified xsi:type="dcterms:W3CDTF">2020-05-15T03:41:00Z</dcterms:modified>
</cp:coreProperties>
</file>