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rsidR="00672BFD" w:rsidRPr="00672BFD" w:rsidRDefault="00D74F3A" w:rsidP="00DF5D58">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F5D58">
              <w:rPr>
                <w:rFonts w:ascii="黑体" w:eastAsia="黑体" w:hAnsi="黑体" w:hint="eastAsia"/>
                <w:sz w:val="21"/>
                <w:szCs w:val="21"/>
              </w:rPr>
              <w:t>67.140.20</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p w:rsidR="00672BFD" w:rsidRPr="00672BFD" w:rsidRDefault="001D02E0" w:rsidP="00DF5D58">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 xml:space="preserve">B </w:t>
            </w:r>
            <w:r w:rsidR="00D74F3A"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00D74F3A" w:rsidRPr="00672BFD">
              <w:rPr>
                <w:rFonts w:ascii="黑体" w:eastAsia="黑体" w:hAnsi="黑体"/>
                <w:sz w:val="21"/>
                <w:szCs w:val="21"/>
              </w:rPr>
            </w:r>
            <w:r w:rsidR="00D74F3A" w:rsidRPr="00672BFD">
              <w:rPr>
                <w:rFonts w:ascii="黑体" w:eastAsia="黑体" w:hAnsi="黑体"/>
                <w:sz w:val="21"/>
                <w:szCs w:val="21"/>
              </w:rPr>
              <w:fldChar w:fldCharType="separate"/>
            </w:r>
            <w:r w:rsidR="00DF5D58">
              <w:rPr>
                <w:rFonts w:ascii="黑体" w:eastAsia="黑体" w:hAnsi="黑体" w:hint="eastAsia"/>
                <w:sz w:val="21"/>
                <w:szCs w:val="21"/>
              </w:rPr>
              <w:t>35</w:t>
            </w:r>
            <w:r w:rsidR="00D74F3A" w:rsidRPr="00672BFD">
              <w:rPr>
                <w:rFonts w:ascii="黑体" w:eastAsia="黑体" w:hAnsi="黑体"/>
                <w:sz w:val="21"/>
                <w:szCs w:val="21"/>
              </w:rPr>
              <w:fldChar w:fldCharType="end"/>
            </w:r>
            <w:bookmarkEnd w:id="1"/>
          </w:p>
        </w:tc>
      </w:tr>
    </w:tbl>
    <w:tbl>
      <w:tblPr>
        <w:tblStyle w:val="afffffffff5"/>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tblPr>
      <w:tblGrid>
        <w:gridCol w:w="4990"/>
      </w:tblGrid>
      <w:tr w:rsidR="00F77D98" w:rsidTr="0086431E">
        <w:trPr>
          <w:trHeight w:val="1128"/>
        </w:trPr>
        <w:tc>
          <w:tcPr>
            <w:tcW w:w="4990" w:type="dxa"/>
          </w:tcPr>
          <w:bookmarkStart w:id="2" w:name="_Hlk26473981"/>
          <w:p w:rsidR="00F77D98" w:rsidRPr="00F77D98" w:rsidRDefault="00D74F3A" w:rsidP="00A32B99">
            <w:pPr>
              <w:pStyle w:val="affff0"/>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rsidR="00F77D98">
              <w:instrText xml:space="preserve"> FORMTEXT </w:instrText>
            </w:r>
            <w:r>
              <w:fldChar w:fldCharType="separate"/>
            </w:r>
            <w:r w:rsidR="00A32B99">
              <w:rPr>
                <w:rFonts w:hint="eastAsia"/>
              </w:rPr>
              <w:t>NY</w:t>
            </w:r>
            <w:r>
              <w:fldChar w:fldCharType="end"/>
            </w:r>
            <w:bookmarkEnd w:id="3"/>
          </w:p>
        </w:tc>
      </w:tr>
    </w:tbl>
    <w:p w:rsidR="0000040A" w:rsidRPr="007B7453" w:rsidRDefault="0000040A" w:rsidP="000107E0">
      <w:pPr>
        <w:pStyle w:val="affff1"/>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D74F3A"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D74F3A" w:rsidRPr="005207F4">
        <w:rPr>
          <w:rFonts w:ascii="黑体" w:eastAsia="黑体"/>
          <w:b w:val="0"/>
          <w:bCs w:val="0"/>
          <w:w w:val="100"/>
          <w:sz w:val="48"/>
        </w:rPr>
      </w:r>
      <w:r w:rsidR="00D74F3A" w:rsidRPr="005207F4">
        <w:rPr>
          <w:rFonts w:ascii="黑体" w:eastAsia="黑体"/>
          <w:b w:val="0"/>
          <w:bCs w:val="0"/>
          <w:w w:val="100"/>
          <w:sz w:val="48"/>
        </w:rPr>
        <w:fldChar w:fldCharType="separate"/>
      </w:r>
      <w:r w:rsidR="00DF5D58">
        <w:rPr>
          <w:rFonts w:ascii="黑体" w:eastAsia="黑体" w:hint="eastAsia"/>
          <w:b w:val="0"/>
          <w:bCs w:val="0"/>
          <w:w w:val="100"/>
          <w:sz w:val="48"/>
        </w:rPr>
        <w:t>农业</w:t>
      </w:r>
      <w:r w:rsidR="00D74F3A"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rsidR="00AA456B" w:rsidRPr="00994782" w:rsidRDefault="00D74F3A" w:rsidP="00A952D7">
      <w:pPr>
        <w:pStyle w:val="afffffffffc"/>
        <w:framePr w:wrap="auto"/>
        <w:rPr>
          <w:lang w:val="fr-FR"/>
        </w:rPr>
      </w:pPr>
      <w:r w:rsidRPr="00AD1FDD">
        <w:fldChar w:fldCharType="begin">
          <w:ffData>
            <w:name w:val="文字1"/>
            <w:enabled/>
            <w:calcOnExit w:val="0"/>
            <w:textInput>
              <w:default w:val="NY/T"/>
            </w:textInput>
          </w:ffData>
        </w:fldChar>
      </w:r>
      <w:bookmarkStart w:id="5" w:name="文字1"/>
      <w:r w:rsidR="001D02E0" w:rsidRPr="00AD1FDD">
        <w:instrText xml:space="preserve"> FORMTEXT </w:instrText>
      </w:r>
      <w:r w:rsidRPr="00AD1FDD">
        <w:fldChar w:fldCharType="separate"/>
      </w:r>
      <w:r w:rsidR="001D02E0" w:rsidRPr="00AD1FDD">
        <w:t>NY/T</w:t>
      </w:r>
      <w:r w:rsidRPr="00AD1FDD">
        <w:fldChar w:fldCharType="end"/>
      </w:r>
      <w:bookmarkEnd w:id="5"/>
      <w:r>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fldChar w:fldCharType="separate"/>
      </w:r>
      <w:r w:rsidR="002634BC" w:rsidRPr="00A61D48">
        <w:rPr>
          <w:lang w:val="fr-FR"/>
        </w:rPr>
        <w:t>XXXXX</w:t>
      </w:r>
      <w:r>
        <w:fldChar w:fldCharType="end"/>
      </w:r>
      <w:bookmarkEnd w:id="6"/>
      <w:r w:rsidR="004644A6" w:rsidRPr="00994782">
        <w:rPr>
          <w:rFonts w:hAnsi="黑体"/>
          <w:lang w:val="fr-FR"/>
        </w:rPr>
        <w:t>—</w:t>
      </w:r>
      <w:r>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fldChar w:fldCharType="separate"/>
      </w:r>
      <w:r w:rsidR="00087A77" w:rsidRPr="00994782">
        <w:rPr>
          <w:lang w:val="fr-FR"/>
        </w:rPr>
        <w:t>XXXX</w:t>
      </w:r>
      <w:r>
        <w:fldChar w:fldCharType="end"/>
      </w:r>
      <w:bookmarkEnd w:id="7"/>
    </w:p>
    <w:p w:rsidR="00E846C8" w:rsidRPr="00A61D48" w:rsidRDefault="00D74F3A" w:rsidP="00A952D7">
      <w:pPr>
        <w:pStyle w:val="afffffffffd"/>
        <w:framePr w:wrap="auto"/>
        <w:rPr>
          <w:rFonts w:hAnsi="黑体"/>
          <w:lang w:val="fr-FR"/>
        </w:rPr>
      </w:pPr>
      <w:r w:rsidRPr="001E4882">
        <w:rPr>
          <w:rFonts w:hAnsi="黑体"/>
        </w:rPr>
        <w:fldChar w:fldCharType="begin">
          <w:ffData>
            <w:name w:val="OSTD_CODE"/>
            <w:enabled/>
            <w:calcOnExit w:val="0"/>
            <w:textInput/>
          </w:ffData>
        </w:fldChar>
      </w:r>
      <w:bookmarkStart w:id="8" w:name="OSTD_CODE"/>
      <w:r w:rsidR="00087A77" w:rsidRPr="00A61D48">
        <w:rPr>
          <w:rFonts w:hAnsi="黑体"/>
          <w:lang w:val="fr-FR"/>
        </w:rPr>
        <w:instrText xml:space="preserve"> FORMTEXT </w:instrText>
      </w:r>
      <w:r w:rsidRPr="001E4882">
        <w:rPr>
          <w:rFonts w:hAnsi="黑体"/>
        </w:rPr>
      </w:r>
      <w:r w:rsidRPr="001E4882">
        <w:rPr>
          <w:rFonts w:hAnsi="黑体"/>
        </w:rPr>
        <w:fldChar w:fldCharType="separate"/>
      </w:r>
      <w:r w:rsidR="0075085D">
        <w:rPr>
          <w:rFonts w:hAnsi="黑体"/>
        </w:rPr>
        <w:t> </w:t>
      </w:r>
      <w:r w:rsidR="0075085D">
        <w:rPr>
          <w:rFonts w:hAnsi="黑体"/>
        </w:rPr>
        <w:t> </w:t>
      </w:r>
      <w:r w:rsidR="0075085D">
        <w:rPr>
          <w:rFonts w:hAnsi="黑体"/>
        </w:rPr>
        <w:t> </w:t>
      </w:r>
      <w:r w:rsidR="0075085D">
        <w:rPr>
          <w:rFonts w:hAnsi="黑体"/>
        </w:rPr>
        <w:t> </w:t>
      </w:r>
      <w:r w:rsidR="0075085D">
        <w:rPr>
          <w:rFonts w:hAnsi="黑体"/>
        </w:rPr>
        <w:t> </w:t>
      </w:r>
      <w:r w:rsidRPr="001E4882">
        <w:rPr>
          <w:rFonts w:hAnsi="黑体"/>
        </w:rPr>
        <w:fldChar w:fldCharType="end"/>
      </w:r>
      <w:bookmarkEnd w:id="8"/>
    </w:p>
    <w:p w:rsidR="008F70BD" w:rsidRPr="00F77D98" w:rsidRDefault="00D74F3A" w:rsidP="007B7453">
      <w:pPr>
        <w:spacing w:line="240" w:lineRule="auto"/>
        <w:rPr>
          <w:rFonts w:ascii="黑体" w:eastAsia="黑体" w:hAnsi="黑体"/>
          <w:kern w:val="0"/>
          <w:sz w:val="10"/>
          <w:szCs w:val="10"/>
          <w:lang w:val="fr-FR"/>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6816A4" w:rsidRPr="00F77D98" w:rsidRDefault="006816A4" w:rsidP="0036429C">
      <w:pPr>
        <w:pStyle w:val="affff1"/>
        <w:framePr w:w="9639" w:h="6976" w:hRule="exact" w:hSpace="0" w:vSpace="0" w:wrap="around" w:hAnchor="page" w:y="6408"/>
        <w:jc w:val="center"/>
        <w:rPr>
          <w:rFonts w:ascii="黑体" w:eastAsia="黑体" w:hAnsi="黑体"/>
          <w:b w:val="0"/>
          <w:bCs w:val="0"/>
          <w:w w:val="100"/>
          <w:lang w:val="fr-FR"/>
        </w:rPr>
      </w:pPr>
    </w:p>
    <w:p w:rsidR="006816A4" w:rsidRDefault="00D74F3A"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5E6318">
        <w:instrText xml:space="preserve"> FORMTEXT </w:instrText>
      </w:r>
      <w:r>
        <w:fldChar w:fldCharType="separate"/>
      </w:r>
      <w:r w:rsidR="00DF5D58" w:rsidRPr="00DF5D58">
        <w:rPr>
          <w:rFonts w:hint="eastAsia"/>
        </w:rPr>
        <w:t>生咖啡和焙炒咖啡 整豆自由流动堆密度的测定（常规法）</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F33C2F" w:rsidRDefault="00D74F3A" w:rsidP="00463B77">
      <w:pPr>
        <w:pStyle w:val="affffffe"/>
        <w:framePr w:w="9639" w:h="6974" w:hRule="exact" w:wrap="around" w:vAnchor="page" w:hAnchor="page" w:x="1419" w:y="6408" w:anchorLock="1"/>
        <w:textAlignment w:val="bottom"/>
        <w:rPr>
          <w:rFonts w:ascii="黑体" w:eastAsia="黑体" w:hAnsi="黑体"/>
          <w:noProof/>
          <w:szCs w:val="28"/>
        </w:rPr>
      </w:pPr>
      <w:r w:rsidRPr="0053221D">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0053221D" w:rsidRPr="0053221D">
        <w:rPr>
          <w:rFonts w:ascii="黑体" w:eastAsia="黑体" w:hAnsi="黑体"/>
          <w:noProof/>
          <w:szCs w:val="28"/>
        </w:rPr>
        <w:instrText xml:space="preserve"> FORMTEXT </w:instrText>
      </w:r>
      <w:r w:rsidRPr="0053221D">
        <w:rPr>
          <w:rFonts w:ascii="黑体" w:eastAsia="黑体" w:hAnsi="黑体"/>
          <w:noProof/>
          <w:szCs w:val="28"/>
        </w:rPr>
      </w:r>
      <w:r w:rsidRPr="0053221D">
        <w:rPr>
          <w:rFonts w:ascii="黑体" w:eastAsia="黑体" w:hAnsi="黑体"/>
          <w:noProof/>
          <w:szCs w:val="28"/>
        </w:rPr>
        <w:fldChar w:fldCharType="separate"/>
      </w:r>
      <w:r w:rsidR="0053221D" w:rsidRPr="0053221D">
        <w:rPr>
          <w:rFonts w:ascii="黑体" w:eastAsia="黑体" w:hAnsi="黑体"/>
          <w:noProof/>
          <w:szCs w:val="28"/>
        </w:rPr>
        <w:t>Green and roasted coffee—Determination of free-flow bulk density of whole beans (Routine method)</w:t>
      </w:r>
      <w:r w:rsidRPr="0053221D">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F33C2F" w:rsidRDefault="00D74F3A" w:rsidP="00463B77">
      <w:pPr>
        <w:pStyle w:val="affffffe"/>
        <w:framePr w:w="9639" w:h="6974" w:hRule="exact" w:wrap="around" w:vAnchor="page" w:hAnchor="page" w:x="1419" w:y="6408" w:anchorLock="1"/>
        <w:textAlignment w:val="bottom"/>
        <w:rPr>
          <w:rFonts w:ascii="黑体" w:eastAsia="黑体" w:hAnsi="黑体"/>
          <w:noProof/>
          <w:szCs w:val="28"/>
        </w:rPr>
      </w:pPr>
      <w:r w:rsidRPr="0053221D">
        <w:rPr>
          <w:rFonts w:ascii="黑体" w:eastAsia="黑体" w:hAnsi="黑体"/>
          <w:noProof/>
          <w:szCs w:val="28"/>
        </w:rPr>
        <w:fldChar w:fldCharType="begin">
          <w:ffData>
            <w:name w:val="IN_STD_CODE"/>
            <w:enabled/>
            <w:calcOnExit w:val="0"/>
            <w:textInput>
              <w:default w:val="(点击此处添加与国际标准一致性程度的标识)"/>
            </w:textInput>
          </w:ffData>
        </w:fldChar>
      </w:r>
      <w:bookmarkStart w:id="11" w:name="IN_STD_CODE"/>
      <w:r w:rsidR="0053221D" w:rsidRPr="0053221D">
        <w:rPr>
          <w:rFonts w:ascii="黑体" w:eastAsia="黑体" w:hAnsi="黑体"/>
          <w:noProof/>
          <w:szCs w:val="28"/>
        </w:rPr>
        <w:instrText xml:space="preserve"> FORMTEXT </w:instrText>
      </w:r>
      <w:r w:rsidRPr="0053221D">
        <w:rPr>
          <w:rFonts w:ascii="黑体" w:eastAsia="黑体" w:hAnsi="黑体"/>
          <w:noProof/>
          <w:szCs w:val="28"/>
        </w:rPr>
      </w:r>
      <w:r w:rsidRPr="0053221D">
        <w:rPr>
          <w:rFonts w:ascii="黑体" w:eastAsia="黑体" w:hAnsi="黑体"/>
          <w:noProof/>
          <w:szCs w:val="28"/>
        </w:rPr>
        <w:fldChar w:fldCharType="separate"/>
      </w:r>
      <w:r w:rsidR="0053221D" w:rsidRPr="0053221D">
        <w:rPr>
          <w:rFonts w:ascii="黑体" w:eastAsia="黑体" w:hAnsi="黑体"/>
          <w:noProof/>
          <w:szCs w:val="28"/>
        </w:rPr>
        <w:t>(ISO 6669:1995, MOD)</w:t>
      </w:r>
      <w:r w:rsidRPr="0053221D">
        <w:rPr>
          <w:rFonts w:ascii="黑体" w:eastAsia="黑体" w:hAnsi="黑体"/>
          <w:noProof/>
          <w:szCs w:val="28"/>
        </w:rPr>
        <w:fldChar w:fldCharType="end"/>
      </w:r>
      <w:bookmarkEnd w:id="11"/>
    </w:p>
    <w:p w:rsidR="00CA7AFD" w:rsidRPr="00AC4D95" w:rsidRDefault="00D74F3A"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sidR="00A32D73">
        <w:rPr>
          <w:noProof/>
          <w:sz w:val="24"/>
          <w:szCs w:val="28"/>
        </w:rPr>
        <w:instrText xml:space="preserve"> FORMDROPDOWN </w:instrText>
      </w:r>
      <w:r>
        <w:rPr>
          <w:noProof/>
          <w:sz w:val="24"/>
          <w:szCs w:val="28"/>
        </w:rPr>
      </w:r>
      <w:r>
        <w:rPr>
          <w:noProof/>
          <w:sz w:val="24"/>
          <w:szCs w:val="28"/>
        </w:rPr>
        <w:fldChar w:fldCharType="end"/>
      </w:r>
      <w:bookmarkEnd w:id="12"/>
    </w:p>
    <w:p w:rsidR="0036429C" w:rsidRDefault="00D74F3A"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sidR="00B378E5">
        <w:rPr>
          <w:noProof/>
          <w:sz w:val="21"/>
          <w:szCs w:val="28"/>
        </w:rPr>
        <w:instrText xml:space="preserve"> FORMTEXT </w:instrText>
      </w:r>
      <w:r>
        <w:rPr>
          <w:noProof/>
          <w:sz w:val="21"/>
          <w:szCs w:val="28"/>
        </w:rPr>
      </w:r>
      <w:r>
        <w:rPr>
          <w:noProof/>
          <w:sz w:val="21"/>
          <w:szCs w:val="28"/>
        </w:rPr>
        <w:fldChar w:fldCharType="separate"/>
      </w:r>
      <w:r w:rsidR="00DF5D58">
        <w:rPr>
          <w:rFonts w:hint="eastAsia"/>
          <w:noProof/>
          <w:sz w:val="21"/>
          <w:szCs w:val="28"/>
        </w:rPr>
        <w:t>（本草案完成时间：</w:t>
      </w:r>
      <w:r w:rsidR="00DF5D58">
        <w:rPr>
          <w:rFonts w:hint="eastAsia"/>
          <w:noProof/>
          <w:sz w:val="21"/>
          <w:szCs w:val="28"/>
        </w:rPr>
        <w:t>2021</w:t>
      </w:r>
      <w:r w:rsidR="00DF5D58">
        <w:rPr>
          <w:rFonts w:hint="eastAsia"/>
          <w:noProof/>
          <w:sz w:val="21"/>
          <w:szCs w:val="28"/>
        </w:rPr>
        <w:t>年</w:t>
      </w:r>
      <w:r w:rsidR="00E47501">
        <w:rPr>
          <w:rFonts w:hint="eastAsia"/>
          <w:noProof/>
          <w:sz w:val="21"/>
          <w:szCs w:val="28"/>
        </w:rPr>
        <w:t>9</w:t>
      </w:r>
      <w:r w:rsidR="00DF5D58">
        <w:rPr>
          <w:rFonts w:hint="eastAsia"/>
          <w:noProof/>
          <w:sz w:val="21"/>
          <w:szCs w:val="28"/>
        </w:rPr>
        <w:t>月）</w:t>
      </w:r>
      <w:r>
        <w:rPr>
          <w:noProof/>
          <w:sz w:val="21"/>
          <w:szCs w:val="28"/>
        </w:rPr>
        <w:fldChar w:fldCharType="end"/>
      </w:r>
      <w:bookmarkEnd w:id="13"/>
    </w:p>
    <w:p w:rsidR="00DE703F" w:rsidRPr="00A6537A" w:rsidRDefault="00D74F3A" w:rsidP="000070ED">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008620FC"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4"/>
    </w:p>
    <w:p w:rsidR="00CD50A1" w:rsidRDefault="00D74F3A"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5"/>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6"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7"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rPr>
          <w:rFonts w:hint="eastAsia"/>
        </w:rPr>
        <w:t>发布</w:t>
      </w:r>
    </w:p>
    <w:p w:rsidR="00CD50A1" w:rsidRDefault="00D74F3A"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8"/>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9"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20"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20"/>
      <w:r w:rsidR="00CD50A1">
        <w:rPr>
          <w:rFonts w:hint="eastAsia"/>
        </w:rPr>
        <w:t>实施</w:t>
      </w:r>
    </w:p>
    <w:p w:rsidR="007B7453" w:rsidRPr="004D189E" w:rsidRDefault="00D74F3A" w:rsidP="00E33542">
      <w:pPr>
        <w:pStyle w:val="afffffffe"/>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007B7453"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A32B99">
        <w:rPr>
          <w:rFonts w:hAnsi="黑体" w:hint="eastAsia"/>
          <w:w w:val="100"/>
          <w:sz w:val="28"/>
        </w:rPr>
        <w:t>中华人民共和国农业农村部</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007B7453" w:rsidRPr="00D34CB7">
        <w:rPr>
          <w:rStyle w:val="afffffffffff3"/>
          <w:rFonts w:hAnsi="黑体" w:hint="eastAsia"/>
          <w:position w:val="0"/>
        </w:rPr>
        <w:t>发</w:t>
      </w:r>
      <w:r w:rsidR="007B7453" w:rsidRPr="00D34CB7">
        <w:rPr>
          <w:rStyle w:val="afffffffffff3"/>
          <w:rFonts w:hAnsi="黑体" w:hint="eastAsia"/>
          <w:spacing w:val="0"/>
          <w:position w:val="0"/>
        </w:rPr>
        <w:t>布</w:t>
      </w:r>
    </w:p>
    <w:p w:rsidR="00A02BAE" w:rsidRPr="00CD50A1" w:rsidRDefault="00D74F3A" w:rsidP="00A02BAE">
      <w:pPr>
        <w:rPr>
          <w:rFonts w:ascii="宋体" w:hAnsi="宋体"/>
          <w:sz w:val="28"/>
          <w:szCs w:val="28"/>
        </w:rPr>
        <w:sectPr w:rsidR="00A02BAE" w:rsidRPr="00CD50A1"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A32B99" w:rsidRDefault="00A32B99" w:rsidP="00A32B99">
      <w:pPr>
        <w:pStyle w:val="a6"/>
        <w:spacing w:after="360"/>
      </w:pPr>
      <w:bookmarkStart w:id="22" w:name="BookMark2"/>
      <w:r w:rsidRPr="00A32B99">
        <w:rPr>
          <w:spacing w:val="320"/>
        </w:rPr>
        <w:lastRenderedPageBreak/>
        <w:t>前</w:t>
      </w:r>
      <w:r>
        <w:t>言</w:t>
      </w:r>
    </w:p>
    <w:p w:rsidR="00A32B99" w:rsidRDefault="00A32B99" w:rsidP="00A32B99">
      <w:pPr>
        <w:pStyle w:val="affff6"/>
        <w:ind w:firstLine="420"/>
      </w:pPr>
      <w:r>
        <w:rPr>
          <w:rFonts w:hint="eastAsia"/>
        </w:rPr>
        <w:t>本文件按照GB/T 1.1—2020《标准化工作导则  第1部分：标准化文件的结构和起草规则》的规定起草。</w:t>
      </w:r>
    </w:p>
    <w:p w:rsidR="00A32B99" w:rsidRDefault="00BB2715" w:rsidP="00A32B99">
      <w:pPr>
        <w:pStyle w:val="affff6"/>
        <w:ind w:firstLine="420"/>
      </w:pPr>
      <w:r>
        <w:rPr>
          <w:rFonts w:hint="eastAsia"/>
        </w:rPr>
        <w:t>本文件</w:t>
      </w:r>
      <w:r w:rsidR="00AB0CC1">
        <w:rPr>
          <w:rFonts w:hint="eastAsia"/>
        </w:rPr>
        <w:t>采用重新起草法</w:t>
      </w:r>
      <w:r>
        <w:rPr>
          <w:rFonts w:hint="eastAsia"/>
        </w:rPr>
        <w:t>修改</w:t>
      </w:r>
      <w:r w:rsidR="00A32B99">
        <w:rPr>
          <w:rFonts w:hint="eastAsia"/>
        </w:rPr>
        <w:t>采用ISO 6669</w:t>
      </w:r>
      <w:r w:rsidR="00AB0CC1">
        <w:rPr>
          <w:rFonts w:hint="eastAsia"/>
        </w:rPr>
        <w:t>:</w:t>
      </w:r>
      <w:r w:rsidR="00A32B99">
        <w:rPr>
          <w:rFonts w:hint="eastAsia"/>
        </w:rPr>
        <w:t>1995</w:t>
      </w:r>
      <w:r w:rsidR="00AB0CC1">
        <w:rPr>
          <w:rFonts w:hint="eastAsia"/>
        </w:rPr>
        <w:t>《</w:t>
      </w:r>
      <w:r w:rsidR="00A32B99">
        <w:rPr>
          <w:rFonts w:hint="eastAsia"/>
        </w:rPr>
        <w:t>生咖啡和焙炒咖啡 整粒自由流动堆密度的测定（常规法）</w:t>
      </w:r>
      <w:r w:rsidR="00AB0CC1">
        <w:rPr>
          <w:rFonts w:hint="eastAsia"/>
        </w:rPr>
        <w:t>》</w:t>
      </w:r>
      <w:r w:rsidR="00A32B99">
        <w:rPr>
          <w:rFonts w:hint="eastAsia"/>
        </w:rPr>
        <w:t>。</w:t>
      </w:r>
    </w:p>
    <w:p w:rsidR="00E47501" w:rsidRDefault="00E47501" w:rsidP="00A32B99">
      <w:pPr>
        <w:pStyle w:val="affff6"/>
        <w:ind w:firstLine="420"/>
      </w:pPr>
      <w:r>
        <w:rPr>
          <w:rFonts w:hint="eastAsia"/>
        </w:rPr>
        <w:t>本文件与ISO 6669：1995相比在结构上有调整，具体章条编号如下：</w:t>
      </w:r>
    </w:p>
    <w:p w:rsidR="008B6C90" w:rsidRDefault="008B6C90" w:rsidP="008B6C90">
      <w:pPr>
        <w:pStyle w:val="af2"/>
      </w:pPr>
      <w:r>
        <w:rPr>
          <w:rFonts w:hint="eastAsia"/>
        </w:rPr>
        <w:t>将第6章和第7章合并为一章</w:t>
      </w:r>
      <w:r w:rsidR="003209CA">
        <w:rPr>
          <w:rFonts w:hint="eastAsia"/>
        </w:rPr>
        <w:t>（见第6章，ISO 6669</w:t>
      </w:r>
      <w:r>
        <w:rPr>
          <w:rFonts w:hint="eastAsia"/>
        </w:rPr>
        <w:t>:</w:t>
      </w:r>
      <w:r w:rsidR="003209CA">
        <w:rPr>
          <w:rFonts w:hint="eastAsia"/>
        </w:rPr>
        <w:t>1995的第6</w:t>
      </w:r>
      <w:r>
        <w:rPr>
          <w:rFonts w:hint="eastAsia"/>
        </w:rPr>
        <w:t>章和</w:t>
      </w:r>
      <w:r w:rsidR="003209CA">
        <w:rPr>
          <w:rFonts w:hint="eastAsia"/>
        </w:rPr>
        <w:t>7</w:t>
      </w:r>
      <w:r w:rsidR="000C79FB">
        <w:rPr>
          <w:rFonts w:hint="eastAsia"/>
        </w:rPr>
        <w:t>章）。</w:t>
      </w:r>
    </w:p>
    <w:p w:rsidR="00B12BDC" w:rsidRDefault="00BB2715" w:rsidP="008B6C90">
      <w:pPr>
        <w:pStyle w:val="affff6"/>
        <w:ind w:firstLine="420"/>
      </w:pPr>
      <w:r>
        <w:rPr>
          <w:rFonts w:hint="eastAsia"/>
        </w:rPr>
        <w:t>本文件与ISO 6669：1995相比存在技术性差异。技术性差异及其原因如下：</w:t>
      </w:r>
    </w:p>
    <w:p w:rsidR="00BB2715" w:rsidRPr="00AD1FDD" w:rsidRDefault="00BB2715" w:rsidP="00A32B99">
      <w:pPr>
        <w:pStyle w:val="affff6"/>
        <w:ind w:firstLine="420"/>
      </w:pPr>
      <w:r w:rsidRPr="00AD1FDD">
        <w:rPr>
          <w:rFonts w:hint="eastAsia"/>
        </w:rPr>
        <w:t>——关于规范性引用文件</w:t>
      </w:r>
      <w:r w:rsidR="0080612F" w:rsidRPr="00AD1FDD">
        <w:rPr>
          <w:rFonts w:hint="eastAsia"/>
        </w:rPr>
        <w:t>，</w:t>
      </w:r>
      <w:r w:rsidR="00414CA2" w:rsidRPr="00AD1FDD">
        <w:rPr>
          <w:rFonts w:hint="eastAsia"/>
        </w:rPr>
        <w:t>本文件</w:t>
      </w:r>
      <w:r w:rsidR="00B12BDC">
        <w:rPr>
          <w:rFonts w:hint="eastAsia"/>
        </w:rPr>
        <w:t>做了</w:t>
      </w:r>
      <w:r w:rsidR="004F6CC5" w:rsidRPr="00AD1FDD">
        <w:rPr>
          <w:rFonts w:hint="eastAsia"/>
        </w:rPr>
        <w:t>具有</w:t>
      </w:r>
      <w:r w:rsidR="00414CA2" w:rsidRPr="00AD1FDD">
        <w:rPr>
          <w:rFonts w:hint="eastAsia"/>
        </w:rPr>
        <w:t>技术性差异的</w:t>
      </w:r>
      <w:r w:rsidR="00B12BDC">
        <w:rPr>
          <w:rFonts w:hint="eastAsia"/>
        </w:rPr>
        <w:t>调整</w:t>
      </w:r>
      <w:r w:rsidR="00414CA2" w:rsidRPr="00AD1FDD">
        <w:rPr>
          <w:rFonts w:hint="eastAsia"/>
        </w:rPr>
        <w:t>，</w:t>
      </w:r>
      <w:r w:rsidR="00414CA2" w:rsidRPr="008B6C90">
        <w:rPr>
          <w:rFonts w:hint="eastAsia"/>
        </w:rPr>
        <w:t>以适应我国的技术条件，</w:t>
      </w:r>
      <w:r w:rsidR="00B12BDC">
        <w:rPr>
          <w:rFonts w:hint="eastAsia"/>
        </w:rPr>
        <w:t>调整情况集中反映在第2章“规范性引用文件”中，</w:t>
      </w:r>
      <w:r w:rsidR="00414CA2" w:rsidRPr="00AD1FDD">
        <w:rPr>
          <w:rFonts w:hint="eastAsia"/>
        </w:rPr>
        <w:t>具体调整如下：</w:t>
      </w:r>
    </w:p>
    <w:p w:rsidR="00414CA2" w:rsidRPr="00AD1FDD" w:rsidRDefault="00414CA2" w:rsidP="00414CA2">
      <w:pPr>
        <w:pStyle w:val="2"/>
      </w:pPr>
      <w:r w:rsidRPr="00AD1FDD">
        <w:rPr>
          <w:rFonts w:hint="eastAsia"/>
        </w:rPr>
        <w:t xml:space="preserve">用GB 5009.3代替了ISO </w:t>
      </w:r>
      <w:r w:rsidRPr="00AD1FDD">
        <w:rPr>
          <w:rFonts w:hAnsi="宋体" w:hint="eastAsia"/>
        </w:rPr>
        <w:t>1447</w:t>
      </w:r>
      <w:r w:rsidR="008B6C90">
        <w:rPr>
          <w:rFonts w:hAnsi="宋体" w:hint="eastAsia"/>
        </w:rPr>
        <w:t>:</w:t>
      </w:r>
      <w:r w:rsidR="00C33076" w:rsidRPr="00AD1FDD">
        <w:rPr>
          <w:rFonts w:hAnsi="宋体" w:hint="eastAsia"/>
        </w:rPr>
        <w:t>1978、</w:t>
      </w:r>
      <w:r w:rsidR="002827BA" w:rsidRPr="00AD1FDD">
        <w:rPr>
          <w:rFonts w:hAnsi="宋体" w:hint="eastAsia"/>
        </w:rPr>
        <w:t>ISO 6673</w:t>
      </w:r>
      <w:r w:rsidR="008B6C90">
        <w:rPr>
          <w:rFonts w:hAnsi="宋体" w:hint="eastAsia"/>
        </w:rPr>
        <w:t>:</w:t>
      </w:r>
      <w:r w:rsidR="002827BA" w:rsidRPr="00AD1FDD">
        <w:rPr>
          <w:rFonts w:hAnsi="宋体" w:hint="eastAsia"/>
        </w:rPr>
        <w:t>1983、</w:t>
      </w:r>
      <w:r w:rsidR="00C33076" w:rsidRPr="00AD1FDD">
        <w:rPr>
          <w:rFonts w:hAnsi="宋体" w:hint="eastAsia"/>
        </w:rPr>
        <w:t>ISO 11817</w:t>
      </w:r>
      <w:r w:rsidR="008B6C90">
        <w:rPr>
          <w:rFonts w:hAnsi="宋体" w:hint="eastAsia"/>
        </w:rPr>
        <w:t>:</w:t>
      </w:r>
      <w:r w:rsidR="00C33076" w:rsidRPr="00AD1FDD">
        <w:rPr>
          <w:rFonts w:hAnsi="宋体" w:hint="eastAsia"/>
        </w:rPr>
        <w:t>1994</w:t>
      </w:r>
      <w:r w:rsidR="00C33076" w:rsidRPr="00AD1FDD">
        <w:rPr>
          <w:rFonts w:hAnsi="宋体" w:cs="Arial" w:hint="eastAsia"/>
        </w:rPr>
        <w:t>和ISO 11294</w:t>
      </w:r>
      <w:r w:rsidR="008B6C90">
        <w:rPr>
          <w:rFonts w:hAnsi="宋体" w:cs="Arial"/>
        </w:rPr>
        <w:t>:</w:t>
      </w:r>
      <w:r w:rsidR="00C33076" w:rsidRPr="00AD1FDD">
        <w:rPr>
          <w:rFonts w:hAnsi="宋体" w:cs="Arial" w:hint="eastAsia"/>
        </w:rPr>
        <w:t>1994</w:t>
      </w:r>
      <w:r w:rsidR="000C79FB">
        <w:rPr>
          <w:rFonts w:hAnsi="宋体" w:cs="Arial" w:hint="eastAsia"/>
        </w:rPr>
        <w:t>；</w:t>
      </w:r>
    </w:p>
    <w:p w:rsidR="00C33076" w:rsidRPr="00AD1FDD" w:rsidRDefault="00C33076" w:rsidP="00414CA2">
      <w:pPr>
        <w:pStyle w:val="2"/>
      </w:pPr>
      <w:r w:rsidRPr="00AD1FDD">
        <w:rPr>
          <w:rFonts w:hAnsi="宋体" w:cs="Arial" w:hint="eastAsia"/>
        </w:rPr>
        <w:t>用</w:t>
      </w:r>
      <w:r w:rsidR="00E04DF3" w:rsidRPr="00AD1FDD">
        <w:rPr>
          <w:rFonts w:hint="eastAsia"/>
        </w:rPr>
        <w:t>等同采用国际标准的</w:t>
      </w:r>
      <w:r w:rsidRPr="00AD1FDD">
        <w:rPr>
          <w:rFonts w:hAnsi="宋体" w:cs="Arial" w:hint="eastAsia"/>
        </w:rPr>
        <w:t>GB/T 18007代替</w:t>
      </w:r>
      <w:r w:rsidR="00E04DF3" w:rsidRPr="00AD1FDD">
        <w:rPr>
          <w:rFonts w:hAnsi="宋体" w:cs="Arial" w:hint="eastAsia"/>
        </w:rPr>
        <w:t>了</w:t>
      </w:r>
      <w:r w:rsidRPr="00AD1FDD">
        <w:rPr>
          <w:rFonts w:hAnsi="宋体" w:cs="Arial" w:hint="eastAsia"/>
        </w:rPr>
        <w:t>ISO 3509</w:t>
      </w:r>
      <w:r w:rsidR="008B6C90">
        <w:rPr>
          <w:rFonts w:hAnsi="宋体" w:cs="Arial" w:hint="eastAsia"/>
        </w:rPr>
        <w:t>:</w:t>
      </w:r>
      <w:r w:rsidRPr="00AD1FDD">
        <w:rPr>
          <w:rFonts w:hAnsi="宋体" w:cs="Arial" w:hint="eastAsia"/>
        </w:rPr>
        <w:t xml:space="preserve">1989 </w:t>
      </w:r>
      <w:r w:rsidR="000C79FB">
        <w:rPr>
          <w:rFonts w:hAnsi="宋体" w:cs="Arial" w:hint="eastAsia"/>
        </w:rPr>
        <w:t>；</w:t>
      </w:r>
    </w:p>
    <w:p w:rsidR="00953922" w:rsidRPr="00AD1FDD" w:rsidRDefault="002043DC" w:rsidP="00953922">
      <w:pPr>
        <w:pStyle w:val="2"/>
      </w:pPr>
      <w:r w:rsidRPr="00AD1FDD">
        <w:rPr>
          <w:rFonts w:hint="eastAsia"/>
        </w:rPr>
        <w:t>增加</w:t>
      </w:r>
      <w:r w:rsidR="007C3CC6" w:rsidRPr="00AD1FDD">
        <w:rPr>
          <w:rFonts w:hint="eastAsia"/>
        </w:rPr>
        <w:t>了</w:t>
      </w:r>
      <w:r w:rsidRPr="00AD1FDD">
        <w:rPr>
          <w:rFonts w:hint="eastAsia"/>
        </w:rPr>
        <w:t>引</w:t>
      </w:r>
      <w:r w:rsidR="00C33076" w:rsidRPr="00AD1FDD">
        <w:rPr>
          <w:rFonts w:hint="eastAsia"/>
        </w:rPr>
        <w:t>用</w:t>
      </w:r>
      <w:r w:rsidRPr="00AD1FDD">
        <w:rPr>
          <w:rFonts w:hint="eastAsia"/>
        </w:rPr>
        <w:t>N</w:t>
      </w:r>
      <w:r w:rsidRPr="00AD1FDD">
        <w:t>Y/T 605</w:t>
      </w:r>
      <w:r w:rsidR="00953922" w:rsidRPr="00AD1FDD">
        <w:t>-XXXX</w:t>
      </w:r>
      <w:r w:rsidR="000C79FB">
        <w:rPr>
          <w:rFonts w:hint="eastAsia"/>
        </w:rPr>
        <w:t>；</w:t>
      </w:r>
    </w:p>
    <w:p w:rsidR="00953922" w:rsidRPr="00AD1FDD" w:rsidRDefault="001A31BE" w:rsidP="00953922">
      <w:pPr>
        <w:pStyle w:val="2"/>
      </w:pPr>
      <w:r w:rsidRPr="00AD1FDD">
        <w:rPr>
          <w:rFonts w:hint="eastAsia"/>
        </w:rPr>
        <w:t>增加</w:t>
      </w:r>
      <w:r w:rsidR="007C3CC6" w:rsidRPr="00AD1FDD">
        <w:rPr>
          <w:rFonts w:hint="eastAsia"/>
        </w:rPr>
        <w:t>了</w:t>
      </w:r>
      <w:r w:rsidRPr="00AD1FDD">
        <w:rPr>
          <w:rFonts w:hint="eastAsia"/>
        </w:rPr>
        <w:t>引用等同采用国际标准的NY/T 1518</w:t>
      </w:r>
      <w:r w:rsidR="004B15B5">
        <w:rPr>
          <w:rFonts w:hint="eastAsia"/>
        </w:rPr>
        <w:t>；</w:t>
      </w:r>
    </w:p>
    <w:p w:rsidR="004A3C16" w:rsidRDefault="00511EC4" w:rsidP="00364146">
      <w:pPr>
        <w:pStyle w:val="affffffff7"/>
        <w:numPr>
          <w:ilvl w:val="0"/>
          <w:numId w:val="0"/>
        </w:numPr>
        <w:ind w:left="420"/>
      </w:pPr>
      <w:r w:rsidRPr="00AD1FDD">
        <w:rPr>
          <w:rFonts w:hint="eastAsia"/>
        </w:rPr>
        <w:t>——</w:t>
      </w:r>
      <w:r w:rsidR="008B6C90">
        <w:rPr>
          <w:rFonts w:hint="eastAsia"/>
        </w:rPr>
        <w:t>更改了取样方法</w:t>
      </w:r>
      <w:r w:rsidR="001A66E0">
        <w:rPr>
          <w:rFonts w:hint="eastAsia"/>
        </w:rPr>
        <w:t>和</w:t>
      </w:r>
      <w:r w:rsidR="00B43AF0">
        <w:rPr>
          <w:rFonts w:hint="eastAsia"/>
        </w:rPr>
        <w:t>试样量，以</w:t>
      </w:r>
      <w:r w:rsidR="00DF02CB">
        <w:rPr>
          <w:rFonts w:hint="eastAsia"/>
        </w:rPr>
        <w:t>满足</w:t>
      </w:r>
      <w:r w:rsidR="00B43AF0">
        <w:rPr>
          <w:rFonts w:hint="eastAsia"/>
        </w:rPr>
        <w:t>测定</w:t>
      </w:r>
      <w:r w:rsidR="004A3C16">
        <w:rPr>
          <w:rFonts w:hint="eastAsia"/>
        </w:rPr>
        <w:t>要求</w:t>
      </w:r>
      <w:r w:rsidR="008B6C90">
        <w:rPr>
          <w:rFonts w:hint="eastAsia"/>
        </w:rPr>
        <w:t>（见第6章，I</w:t>
      </w:r>
      <w:r w:rsidR="008B6C90">
        <w:t>SO 6669:1995</w:t>
      </w:r>
      <w:r w:rsidR="008B6C90">
        <w:rPr>
          <w:rFonts w:hint="eastAsia"/>
        </w:rPr>
        <w:t>的第6章和第7章）</w:t>
      </w:r>
      <w:r w:rsidR="004B15B5">
        <w:rPr>
          <w:rFonts w:hint="eastAsia"/>
        </w:rPr>
        <w:t>；</w:t>
      </w:r>
    </w:p>
    <w:p w:rsidR="00364146" w:rsidRPr="00364146" w:rsidRDefault="00364146" w:rsidP="00364146">
      <w:pPr>
        <w:pStyle w:val="affffffff7"/>
        <w:numPr>
          <w:ilvl w:val="0"/>
          <w:numId w:val="0"/>
        </w:numPr>
        <w:ind w:left="420"/>
      </w:pPr>
      <w:r>
        <w:rPr>
          <w:rFonts w:hint="eastAsia"/>
        </w:rPr>
        <w:t>——</w:t>
      </w:r>
      <w:r w:rsidR="008B6C90">
        <w:rPr>
          <w:rFonts w:hint="eastAsia"/>
        </w:rPr>
        <w:t>更改了“试验报告”一章</w:t>
      </w:r>
      <w:r w:rsidR="004A3C16">
        <w:rPr>
          <w:rFonts w:hint="eastAsia"/>
        </w:rPr>
        <w:t>的表述并</w:t>
      </w:r>
      <w:r w:rsidR="00221D40" w:rsidRPr="001A3419">
        <w:rPr>
          <w:rFonts w:hAnsi="宋体" w:hint="eastAsia"/>
          <w:szCs w:val="21"/>
        </w:rPr>
        <w:t>增加了试验日期，以符合GB/T20001.4-2015的</w:t>
      </w:r>
      <w:r w:rsidR="00756285">
        <w:rPr>
          <w:rFonts w:hAnsi="宋体" w:hint="eastAsia"/>
          <w:szCs w:val="21"/>
        </w:rPr>
        <w:t>规定</w:t>
      </w:r>
      <w:r w:rsidR="008B6C90">
        <w:rPr>
          <w:rFonts w:hint="eastAsia"/>
        </w:rPr>
        <w:t>（见第10章，ISO 6669:1995的第11章）</w:t>
      </w:r>
      <w:r w:rsidR="00D74F3A" w:rsidRPr="00D74F3A">
        <w:rPr>
          <w:rFonts w:hint="eastAsia"/>
        </w:rPr>
        <w:t>。</w:t>
      </w:r>
    </w:p>
    <w:p w:rsidR="0075085D" w:rsidRPr="00D324A4" w:rsidRDefault="0075085D" w:rsidP="00D324A4">
      <w:pPr>
        <w:pStyle w:val="afffffffffff5"/>
        <w:rPr>
          <w:rFonts w:hAnsi="宋体"/>
        </w:rPr>
      </w:pPr>
      <w:r>
        <w:rPr>
          <w:rFonts w:hAnsi="宋体" w:hint="eastAsia"/>
        </w:rPr>
        <w:t>请注</w:t>
      </w:r>
      <w:r w:rsidR="00D324A4">
        <w:rPr>
          <w:rFonts w:hAnsi="宋体" w:hint="eastAsia"/>
        </w:rPr>
        <w:t>意本文件的某些内容有可能涉及专利，本文件的发布机构不承担识别</w:t>
      </w:r>
      <w:r>
        <w:rPr>
          <w:rFonts w:hAnsi="宋体" w:hint="eastAsia"/>
        </w:rPr>
        <w:t>专利的责任。</w:t>
      </w:r>
    </w:p>
    <w:p w:rsidR="00A32B99" w:rsidRDefault="00D97A08" w:rsidP="00A32B99">
      <w:pPr>
        <w:pStyle w:val="affff6"/>
        <w:ind w:firstLine="420"/>
      </w:pPr>
      <w:r>
        <w:rPr>
          <w:rFonts w:hint="eastAsia"/>
        </w:rPr>
        <w:t>本文件由农业农村部农垦局</w:t>
      </w:r>
      <w:r w:rsidR="00A32B99">
        <w:rPr>
          <w:rFonts w:hint="eastAsia"/>
        </w:rPr>
        <w:t>提出。</w:t>
      </w:r>
    </w:p>
    <w:p w:rsidR="00A32B99" w:rsidRDefault="00D97A08" w:rsidP="00A32B99">
      <w:pPr>
        <w:pStyle w:val="affff6"/>
        <w:ind w:firstLine="420"/>
      </w:pPr>
      <w:r>
        <w:rPr>
          <w:rFonts w:hint="eastAsia"/>
        </w:rPr>
        <w:t>本文件由农业农村部热带作物及制品标准化技术委员会</w:t>
      </w:r>
      <w:r w:rsidR="00A32B99">
        <w:rPr>
          <w:rFonts w:hint="eastAsia"/>
        </w:rPr>
        <w:t>归口。</w:t>
      </w:r>
    </w:p>
    <w:p w:rsidR="00D324A4" w:rsidRDefault="00A32B99" w:rsidP="00A32B99">
      <w:pPr>
        <w:pStyle w:val="affff6"/>
        <w:ind w:firstLine="420"/>
      </w:pPr>
      <w:r>
        <w:rPr>
          <w:rFonts w:hint="eastAsia"/>
        </w:rPr>
        <w:t>本文件起草单位：</w:t>
      </w:r>
      <w:r w:rsidR="00D97A08">
        <w:rPr>
          <w:rFonts w:hint="eastAsia"/>
        </w:rPr>
        <w:t>中国热带农业科学院农产品加工研究所</w:t>
      </w:r>
      <w:r w:rsidR="00D324A4">
        <w:rPr>
          <w:rFonts w:hint="eastAsia"/>
        </w:rPr>
        <w:t>。</w:t>
      </w:r>
    </w:p>
    <w:p w:rsidR="00A32B99" w:rsidRDefault="00A32B99" w:rsidP="00A32B99">
      <w:pPr>
        <w:pStyle w:val="affff6"/>
        <w:ind w:firstLine="420"/>
      </w:pPr>
      <w:r>
        <w:rPr>
          <w:rFonts w:hint="eastAsia"/>
        </w:rPr>
        <w:t>本文件主要起草人：</w:t>
      </w:r>
    </w:p>
    <w:p w:rsidR="00A32B99" w:rsidRDefault="00A32B99" w:rsidP="00A32B99">
      <w:pPr>
        <w:pStyle w:val="affff6"/>
        <w:ind w:firstLine="420"/>
      </w:pPr>
    </w:p>
    <w:p w:rsidR="00A32B99" w:rsidRPr="00A32B99" w:rsidRDefault="00A32B99" w:rsidP="00A32B99">
      <w:pPr>
        <w:pStyle w:val="affff6"/>
        <w:ind w:firstLine="420"/>
        <w:sectPr w:rsidR="00A32B99" w:rsidRPr="00A32B99" w:rsidSect="00A32B99">
          <w:headerReference w:type="even" r:id="rId14"/>
          <w:headerReference w:type="default" r:id="rId15"/>
          <w:footerReference w:type="default" r:id="rId16"/>
          <w:pgSz w:w="11906" w:h="16838" w:code="9"/>
          <w:pgMar w:top="567" w:right="1134" w:bottom="1134" w:left="1134" w:header="1418" w:footer="1134" w:gutter="284"/>
          <w:pgNumType w:fmt="upperRoman" w:start="1"/>
          <w:cols w:space="425"/>
          <w:formProt w:val="0"/>
          <w:docGrid w:linePitch="312"/>
        </w:sectPr>
      </w:pPr>
    </w:p>
    <w:p w:rsidR="00AB7E62" w:rsidRPr="00AD1FDD" w:rsidRDefault="00AB7E62" w:rsidP="00AB7E62">
      <w:pPr>
        <w:pStyle w:val="a6"/>
        <w:spacing w:after="360"/>
      </w:pPr>
      <w:bookmarkStart w:id="23" w:name="BookMark3"/>
      <w:bookmarkEnd w:id="22"/>
      <w:r w:rsidRPr="00AD1FDD">
        <w:rPr>
          <w:spacing w:val="320"/>
        </w:rPr>
        <w:lastRenderedPageBreak/>
        <w:t>引</w:t>
      </w:r>
      <w:r w:rsidRPr="00AD1FDD">
        <w:t>言</w:t>
      </w:r>
    </w:p>
    <w:p w:rsidR="00953922" w:rsidRDefault="00953922" w:rsidP="007712F0">
      <w:pPr>
        <w:pStyle w:val="affff6"/>
        <w:ind w:firstLine="420"/>
      </w:pPr>
      <w:r w:rsidRPr="00953922">
        <w:rPr>
          <w:rFonts w:hint="eastAsia"/>
        </w:rPr>
        <w:t>了解生咖啡和焙炒咖啡整豆的堆密度对其贸易很重要，因为它决定了一定质量的咖啡豆所占的体积，而体积则是包装、储存和运输中的一个影响因素。</w:t>
      </w:r>
    </w:p>
    <w:p w:rsidR="00953922" w:rsidRPr="00953922" w:rsidRDefault="00953922" w:rsidP="007712F0">
      <w:pPr>
        <w:pStyle w:val="affff6"/>
        <w:ind w:firstLine="420"/>
      </w:pPr>
      <w:r w:rsidRPr="00953922">
        <w:rPr>
          <w:rFonts w:hint="eastAsia"/>
        </w:rPr>
        <w:t>堆密度为质量与所占的体积之比。在精确的填充条件下，对所占已知固定体积的质量进行测量，是一种广泛应用的测定生咖啡和焙炒咖啡豆堆密度的技术。以这种方式测定的咖啡豆堆密度将随单个咖啡豆的质量、大小和形状而变化，同时也受测量时豆的水分含量影响，但这种影响在程度上相对较小。自由落体状态下对已知体积的容器进行填充，将受到该方法所确定的自由流动条件的影响；该方法的准确性受容器中豆子的正确调平步骤的影响。</w:t>
      </w:r>
    </w:p>
    <w:p w:rsidR="00953922" w:rsidRPr="00953922" w:rsidRDefault="00953922" w:rsidP="007712F0">
      <w:pPr>
        <w:pStyle w:val="affff6"/>
        <w:ind w:firstLine="420"/>
      </w:pPr>
      <w:r w:rsidRPr="00953922">
        <w:rPr>
          <w:rFonts w:hint="eastAsia"/>
        </w:rPr>
        <w:t>植物的、园艺的、加工、贮存和处理因素，包括陈化效应，都对生咖啡的堆密度产生不同影响。同时，焙炒行为和条件也会对焙炒咖啡豆的堆密度产生额外的影响。</w:t>
      </w:r>
    </w:p>
    <w:p w:rsidR="00AB7E62" w:rsidRDefault="00953922" w:rsidP="007712F0">
      <w:pPr>
        <w:pStyle w:val="affff6"/>
        <w:ind w:firstLine="420"/>
      </w:pPr>
      <w:r w:rsidRPr="00953922">
        <w:rPr>
          <w:rFonts w:hint="eastAsia"/>
        </w:rPr>
        <w:t>常规法所采用的方法需尽可能简单且在使用时尽可能少受到人为错误的影响；所用设备宜在咖啡生产、销售或购买之地区均可容易制作。</w:t>
      </w:r>
    </w:p>
    <w:p w:rsidR="00AB7E62" w:rsidRPr="00AB7E62" w:rsidRDefault="00AB7E62" w:rsidP="00AB7E62">
      <w:pPr>
        <w:pStyle w:val="affff6"/>
        <w:ind w:firstLine="420"/>
        <w:sectPr w:rsidR="00AB7E62" w:rsidRPr="00AB7E62" w:rsidSect="00AB7E62">
          <w:pgSz w:w="11906" w:h="16838" w:code="9"/>
          <w:pgMar w:top="567" w:right="1134" w:bottom="1134" w:left="1134" w:header="1418" w:footer="1134" w:gutter="284"/>
          <w:pgNumType w:fmt="upperRoman"/>
          <w:cols w:space="425"/>
          <w:formProt w:val="0"/>
          <w:docGrid w:linePitch="312"/>
        </w:sectPr>
      </w:pPr>
    </w:p>
    <w:p w:rsidR="00894836" w:rsidRPr="0064528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80AA79B9B8D4306A6451E40949AE176"/>
        </w:placeholder>
      </w:sdtPr>
      <w:sdtContent>
        <w:bookmarkStart w:id="25" w:name="NEW_STAND_NAME" w:displacedByCustomXml="prev"/>
        <w:p w:rsidR="00000000" w:rsidRDefault="00DF5D58" w:rsidP="000070ED">
          <w:pPr>
            <w:pStyle w:val="afffffffff1"/>
            <w:spacing w:beforeLines="100" w:afterLines="220"/>
          </w:pPr>
          <w:r>
            <w:rPr>
              <w:rFonts w:hint="eastAsia"/>
            </w:rPr>
            <w:t>生咖啡和焙炒咖啡</w:t>
          </w:r>
          <w:r>
            <w:t>整豆自由流动堆密度的测定（常规法）</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r>
        <w:rPr>
          <w:rFonts w:hint="eastAsia"/>
        </w:rPr>
        <w:t>范围</w:t>
      </w:r>
      <w:bookmarkEnd w:id="26"/>
      <w:bookmarkEnd w:id="27"/>
      <w:bookmarkEnd w:id="28"/>
      <w:bookmarkEnd w:id="29"/>
      <w:bookmarkEnd w:id="30"/>
      <w:bookmarkEnd w:id="31"/>
      <w:bookmarkEnd w:id="32"/>
      <w:bookmarkEnd w:id="33"/>
    </w:p>
    <w:p w:rsidR="00DF5D58" w:rsidRDefault="00DF5D58" w:rsidP="007712F0">
      <w:pPr>
        <w:pStyle w:val="affff6"/>
        <w:ind w:firstLine="420"/>
      </w:pPr>
      <w:bookmarkStart w:id="34" w:name="_Toc17233326"/>
      <w:bookmarkStart w:id="35" w:name="_Toc17233334"/>
      <w:bookmarkStart w:id="36" w:name="_Toc24884212"/>
      <w:bookmarkStart w:id="37" w:name="_Toc24884219"/>
      <w:bookmarkStart w:id="38" w:name="_Toc26648466"/>
      <w:r>
        <w:rPr>
          <w:rFonts w:hint="eastAsia"/>
        </w:rPr>
        <w:t>本文件</w:t>
      </w:r>
      <w:r w:rsidR="00F33C2F">
        <w:rPr>
          <w:rFonts w:hint="eastAsia"/>
        </w:rPr>
        <w:t>描述了</w:t>
      </w:r>
      <w:r w:rsidR="00622407">
        <w:rPr>
          <w:rFonts w:hint="eastAsia"/>
        </w:rPr>
        <w:t>在自由流动条件下从一个容器到另一个容器的</w:t>
      </w:r>
      <w:bookmarkStart w:id="39" w:name="_Hlk81465731"/>
      <w:r>
        <w:rPr>
          <w:rFonts w:hint="eastAsia"/>
        </w:rPr>
        <w:t>生咖啡</w:t>
      </w:r>
      <w:r w:rsidR="00740715">
        <w:rPr>
          <w:rFonts w:hint="eastAsia"/>
        </w:rPr>
        <w:t>整豆</w:t>
      </w:r>
      <w:r>
        <w:rPr>
          <w:rFonts w:hint="eastAsia"/>
        </w:rPr>
        <w:t>或焙炒咖啡</w:t>
      </w:r>
      <w:r w:rsidR="00740715">
        <w:rPr>
          <w:rFonts w:hint="eastAsia"/>
        </w:rPr>
        <w:t>整</w:t>
      </w:r>
      <w:r>
        <w:rPr>
          <w:rFonts w:hint="eastAsia"/>
        </w:rPr>
        <w:t>豆</w:t>
      </w:r>
      <w:bookmarkEnd w:id="39"/>
      <w:r>
        <w:rPr>
          <w:rFonts w:hint="eastAsia"/>
        </w:rPr>
        <w:t>堆密度</w:t>
      </w:r>
      <w:r w:rsidR="00740715">
        <w:rPr>
          <w:rFonts w:hint="eastAsia"/>
        </w:rPr>
        <w:t>的测定方法</w:t>
      </w:r>
      <w:r>
        <w:rPr>
          <w:rFonts w:hint="eastAsia"/>
        </w:rPr>
        <w:t>。</w:t>
      </w:r>
      <w:r w:rsidR="00740715">
        <w:rPr>
          <w:rFonts w:hint="eastAsia"/>
        </w:rPr>
        <w:t>本方法有</w:t>
      </w:r>
      <w:r>
        <w:rPr>
          <w:rFonts w:hint="eastAsia"/>
        </w:rPr>
        <w:t>别于测定</w:t>
      </w:r>
      <w:r w:rsidR="00820CD9">
        <w:rPr>
          <w:rFonts w:hint="eastAsia"/>
        </w:rPr>
        <w:t>经压实的生咖啡整豆或焙炒咖啡整豆</w:t>
      </w:r>
      <w:r>
        <w:rPr>
          <w:rFonts w:hint="eastAsia"/>
        </w:rPr>
        <w:t>堆密度的</w:t>
      </w:r>
      <w:r w:rsidR="00820CD9">
        <w:rPr>
          <w:rFonts w:hint="eastAsia"/>
        </w:rPr>
        <w:t>任何</w:t>
      </w:r>
      <w:r>
        <w:rPr>
          <w:rFonts w:hint="eastAsia"/>
        </w:rPr>
        <w:t>方法。</w:t>
      </w:r>
    </w:p>
    <w:p w:rsidR="00A26521" w:rsidRPr="00AD1FDD" w:rsidRDefault="00953922" w:rsidP="007712F0">
      <w:pPr>
        <w:pStyle w:val="affff6"/>
        <w:ind w:firstLine="420"/>
        <w:rPr>
          <w:szCs w:val="21"/>
        </w:rPr>
      </w:pPr>
      <w:r w:rsidRPr="00AD1FDD">
        <w:rPr>
          <w:rFonts w:hint="eastAsia"/>
          <w:szCs w:val="21"/>
        </w:rPr>
        <w:t>测量堆密度时</w:t>
      </w:r>
      <w:r w:rsidR="00E23BFF" w:rsidRPr="00AD1FDD">
        <w:rPr>
          <w:rFonts w:hint="eastAsia"/>
          <w:szCs w:val="21"/>
        </w:rPr>
        <w:t>，宜同时测定</w:t>
      </w:r>
      <w:r w:rsidRPr="00AD1FDD">
        <w:rPr>
          <w:rFonts w:hint="eastAsia"/>
          <w:szCs w:val="21"/>
        </w:rPr>
        <w:t>水分含量或烘箱加热时</w:t>
      </w:r>
      <w:r w:rsidR="00E23BFF" w:rsidRPr="00AD1FDD">
        <w:rPr>
          <w:rFonts w:hint="eastAsia"/>
          <w:szCs w:val="21"/>
        </w:rPr>
        <w:t>的</w:t>
      </w:r>
      <w:r w:rsidRPr="00AD1FDD">
        <w:rPr>
          <w:rFonts w:hint="eastAsia"/>
          <w:szCs w:val="21"/>
        </w:rPr>
        <w:t>质量损失。</w:t>
      </w:r>
    </w:p>
    <w:p w:rsidR="00A26521" w:rsidRDefault="00953922" w:rsidP="007712F0">
      <w:pPr>
        <w:pStyle w:val="affff6"/>
        <w:ind w:firstLine="420"/>
      </w:pPr>
      <w:r w:rsidRPr="00AD1FDD">
        <w:rPr>
          <w:rFonts w:hint="eastAsia"/>
          <w:szCs w:val="21"/>
        </w:rPr>
        <w:t>本文件不适用于</w:t>
      </w:r>
      <w:r w:rsidR="00E23BFF" w:rsidRPr="00AD1FDD">
        <w:rPr>
          <w:rFonts w:hint="eastAsia"/>
          <w:szCs w:val="21"/>
        </w:rPr>
        <w:t>测定</w:t>
      </w:r>
      <w:r w:rsidRPr="00AD1FDD">
        <w:rPr>
          <w:rFonts w:hint="eastAsia"/>
          <w:szCs w:val="21"/>
        </w:rPr>
        <w:t>咖啡</w:t>
      </w:r>
      <w:r w:rsidR="00E23BFF" w:rsidRPr="00AD1FDD">
        <w:rPr>
          <w:rFonts w:hint="eastAsia"/>
          <w:szCs w:val="21"/>
        </w:rPr>
        <w:t>粉</w:t>
      </w:r>
      <w:r w:rsidRPr="00AD1FDD">
        <w:rPr>
          <w:rFonts w:hint="eastAsia"/>
          <w:szCs w:val="21"/>
        </w:rPr>
        <w:t>的堆密度。</w:t>
      </w:r>
    </w:p>
    <w:p w:rsidR="00E2552F" w:rsidRDefault="00E2552F" w:rsidP="00A77CCB">
      <w:pPr>
        <w:pStyle w:val="affc"/>
        <w:spacing w:before="240" w:after="240"/>
      </w:pPr>
      <w:bookmarkStart w:id="40" w:name="_Toc26718931"/>
      <w:bookmarkStart w:id="41" w:name="_Toc26986531"/>
      <w:bookmarkStart w:id="42" w:name="_Toc26986772"/>
      <w:r>
        <w:rPr>
          <w:rFonts w:hint="eastAsia"/>
        </w:rPr>
        <w:t>规范性引用文件</w:t>
      </w:r>
      <w:bookmarkEnd w:id="34"/>
      <w:bookmarkEnd w:id="35"/>
      <w:bookmarkEnd w:id="36"/>
      <w:bookmarkEnd w:id="37"/>
      <w:bookmarkEnd w:id="38"/>
      <w:bookmarkEnd w:id="40"/>
      <w:bookmarkEnd w:id="41"/>
      <w:bookmarkEnd w:id="42"/>
    </w:p>
    <w:sdt>
      <w:sdtPr>
        <w:rPr>
          <w:rFonts w:hint="eastAsia"/>
        </w:rPr>
        <w:id w:val="715848253"/>
        <w:placeholder>
          <w:docPart w:val="C92DD3FFBFF947C9A4E5325E6FED104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D9060C" w:rsidRDefault="00C020FB" w:rsidP="00D9060C">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F5D58" w:rsidRDefault="002827BA" w:rsidP="001A3419">
      <w:pPr>
        <w:ind w:firstLineChars="200" w:firstLine="420"/>
        <w:rPr>
          <w:rFonts w:ascii="宋体" w:hAnsi="宋体"/>
        </w:rPr>
      </w:pPr>
      <w:r>
        <w:rPr>
          <w:rFonts w:ascii="宋体" w:hAnsi="宋体" w:hint="eastAsia"/>
        </w:rPr>
        <w:t xml:space="preserve">GB 5009.3 </w:t>
      </w:r>
      <w:r>
        <w:rPr>
          <w:rFonts w:hint="eastAsia"/>
        </w:rPr>
        <w:t>食品安全国家标准食品中水分的测定</w:t>
      </w:r>
    </w:p>
    <w:p w:rsidR="00DF5D58" w:rsidRDefault="002827BA" w:rsidP="001A3419">
      <w:pPr>
        <w:ind w:firstLineChars="200" w:firstLine="420"/>
        <w:rPr>
          <w:rFonts w:ascii="宋体" w:hAnsi="宋体"/>
        </w:rPr>
      </w:pPr>
      <w:r>
        <w:rPr>
          <w:rFonts w:ascii="宋体" w:hAnsi="宋体" w:hint="eastAsia"/>
        </w:rPr>
        <w:t>GB/T 18007</w:t>
      </w:r>
      <w:r w:rsidR="00DF5D58">
        <w:rPr>
          <w:rFonts w:ascii="宋体" w:hAnsi="宋体" w:hint="eastAsia"/>
        </w:rPr>
        <w:t>咖啡及其制品 术语</w:t>
      </w:r>
      <w:r w:rsidR="00D4585B">
        <w:rPr>
          <w:rFonts w:ascii="宋体" w:hAnsi="宋体" w:hint="eastAsia"/>
        </w:rPr>
        <w:t>（GB/T 18007—2011，ISO 3509</w:t>
      </w:r>
      <w:r w:rsidR="000070ED">
        <w:rPr>
          <w:rFonts w:ascii="宋体" w:hAnsi="宋体" w:hint="eastAsia"/>
        </w:rPr>
        <w:t>:</w:t>
      </w:r>
      <w:r w:rsidR="00D4585B">
        <w:rPr>
          <w:rFonts w:ascii="宋体" w:hAnsi="宋体" w:hint="eastAsia"/>
        </w:rPr>
        <w:t>2005，IDT）</w:t>
      </w:r>
    </w:p>
    <w:p w:rsidR="00AE13A2" w:rsidRPr="00D4585B" w:rsidRDefault="00953922" w:rsidP="001A3419">
      <w:pPr>
        <w:ind w:firstLineChars="200" w:firstLine="420"/>
        <w:rPr>
          <w:rFonts w:ascii="宋体" w:hAnsi="宋体"/>
        </w:rPr>
      </w:pPr>
      <w:r w:rsidRPr="00953922">
        <w:rPr>
          <w:rFonts w:ascii="宋体" w:hAnsi="宋体"/>
        </w:rPr>
        <w:t>NY/T 605-XXXX</w:t>
      </w:r>
      <w:r w:rsidRPr="00953922">
        <w:rPr>
          <w:rFonts w:ascii="宋体" w:hAnsi="宋体" w:hint="eastAsia"/>
        </w:rPr>
        <w:t>焙炒咖啡</w:t>
      </w:r>
    </w:p>
    <w:p w:rsidR="00AE13A2" w:rsidRPr="00D4585B" w:rsidRDefault="00953922" w:rsidP="001A3419">
      <w:pPr>
        <w:ind w:firstLineChars="200" w:firstLine="420"/>
        <w:rPr>
          <w:rFonts w:ascii="宋体" w:hAnsi="宋体"/>
        </w:rPr>
      </w:pPr>
      <w:r w:rsidRPr="00953922">
        <w:rPr>
          <w:rFonts w:ascii="宋体" w:hAnsi="宋体"/>
        </w:rPr>
        <w:t>NY/T 1518</w:t>
      </w:r>
      <w:r w:rsidRPr="00953922">
        <w:rPr>
          <w:rFonts w:ascii="宋体" w:hAnsi="宋体" w:hint="eastAsia"/>
        </w:rPr>
        <w:t xml:space="preserve"> 袋装生咖啡 取样（</w:t>
      </w:r>
      <w:r w:rsidR="00D4585B">
        <w:rPr>
          <w:rFonts w:ascii="宋体" w:hAnsi="宋体" w:hint="eastAsia"/>
        </w:rPr>
        <w:t>NY/T 1518—2007，ISO 4072</w:t>
      </w:r>
      <w:r w:rsidR="000070ED">
        <w:rPr>
          <w:rFonts w:ascii="宋体" w:hAnsi="宋体" w:hint="eastAsia"/>
        </w:rPr>
        <w:t>:</w:t>
      </w:r>
      <w:r w:rsidR="00D4585B">
        <w:rPr>
          <w:rFonts w:ascii="宋体" w:hAnsi="宋体" w:hint="eastAsia"/>
        </w:rPr>
        <w:t>1982，IDT）</w:t>
      </w:r>
    </w:p>
    <w:p w:rsidR="00B265BC" w:rsidRPr="00E030F9" w:rsidRDefault="00FD59EB" w:rsidP="00FD59EB">
      <w:pPr>
        <w:pStyle w:val="affc"/>
        <w:spacing w:before="240" w:after="240"/>
      </w:pPr>
      <w:r>
        <w:rPr>
          <w:rFonts w:hint="eastAsia"/>
          <w:szCs w:val="21"/>
        </w:rPr>
        <w:t>术语和定义</w:t>
      </w:r>
    </w:p>
    <w:bookmarkStart w:id="43" w:name="_Toc26986532" w:displacedByCustomXml="next"/>
    <w:bookmarkEnd w:id="43" w:displacedByCustomXml="next"/>
    <w:sdt>
      <w:sdtPr>
        <w:rPr>
          <w:rFonts w:hint="eastAsia"/>
        </w:rPr>
        <w:id w:val="-1909835108"/>
        <w:placeholder>
          <w:docPart w:val="96720F9E92054E189052B529708027F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AD1FDD" w:rsidP="00BA263B">
          <w:pPr>
            <w:pStyle w:val="affff6"/>
            <w:ind w:firstLine="420"/>
          </w:pPr>
          <w:r w:rsidRPr="00AD1FDD">
            <w:rPr>
              <w:rFonts w:hint="eastAsia"/>
            </w:rPr>
            <w:t>GB/T 18007 界定的以及下列术语和定义适用于本文件。</w:t>
          </w:r>
        </w:p>
      </w:sdtContent>
    </w:sdt>
    <w:p w:rsidR="004B3E93" w:rsidRPr="00980739" w:rsidRDefault="00980739" w:rsidP="00980739">
      <w:pPr>
        <w:pStyle w:val="affffffffffe"/>
        <w:ind w:left="420" w:hangingChars="200" w:hanging="420"/>
        <w:rPr>
          <w:rFonts w:ascii="黑体" w:eastAsia="黑体" w:hAnsi="黑体"/>
        </w:rPr>
      </w:pPr>
      <w:r w:rsidRPr="00980739">
        <w:rPr>
          <w:rFonts w:ascii="黑体" w:eastAsia="黑体" w:hAnsi="黑体"/>
        </w:rPr>
        <w:br/>
      </w:r>
      <w:r w:rsidR="00DF5D58" w:rsidRPr="00980739">
        <w:rPr>
          <w:rFonts w:ascii="黑体" w:eastAsia="黑体" w:hAnsi="黑体" w:hint="eastAsia"/>
        </w:rPr>
        <w:t>自由流动堆密度</w:t>
      </w:r>
      <w:r w:rsidR="00FF086C">
        <w:rPr>
          <w:rFonts w:ascii="黑体" w:eastAsia="黑体" w:hAnsi="黑体" w:hint="eastAsia"/>
        </w:rPr>
        <w:t xml:space="preserve"> free</w:t>
      </w:r>
      <w:r w:rsidR="00FF086C">
        <w:rPr>
          <w:rFonts w:ascii="黑体" w:eastAsia="黑体" w:hAnsi="黑体"/>
        </w:rPr>
        <w:t>-flow bulk density</w:t>
      </w:r>
    </w:p>
    <w:p w:rsidR="00A26521" w:rsidRDefault="00953922" w:rsidP="00AD1FDD">
      <w:pPr>
        <w:pStyle w:val="affff6"/>
        <w:ind w:firstLine="420"/>
      </w:pPr>
      <w:r w:rsidRPr="00953922">
        <w:rPr>
          <w:rFonts w:hint="eastAsia"/>
        </w:rPr>
        <w:t>对于</w:t>
      </w:r>
      <w:r w:rsidR="00E313E2">
        <w:rPr>
          <w:rFonts w:hint="eastAsia"/>
        </w:rPr>
        <w:t>一</w:t>
      </w:r>
      <w:r w:rsidRPr="00953922">
        <w:rPr>
          <w:rFonts w:hint="eastAsia"/>
        </w:rPr>
        <w:t>定的水分含量（</w:t>
      </w:r>
      <w:r w:rsidRPr="00953922">
        <w:rPr>
          <w:rFonts w:hAnsi="宋体" w:hint="eastAsia"/>
          <w:szCs w:val="21"/>
        </w:rPr>
        <w:t>或</w:t>
      </w:r>
      <w:r w:rsidR="00E313E2">
        <w:rPr>
          <w:rFonts w:hAnsi="宋体" w:hint="eastAsia"/>
          <w:szCs w:val="21"/>
        </w:rPr>
        <w:t>一</w:t>
      </w:r>
      <w:r w:rsidRPr="00953922">
        <w:rPr>
          <w:rFonts w:hAnsi="宋体" w:hint="eastAsia"/>
          <w:szCs w:val="21"/>
        </w:rPr>
        <w:t>定的</w:t>
      </w:r>
      <w:r w:rsidR="008521C7">
        <w:rPr>
          <w:rFonts w:hAnsi="宋体" w:hint="eastAsia"/>
          <w:szCs w:val="21"/>
        </w:rPr>
        <w:t>烘</w:t>
      </w:r>
      <w:r w:rsidRPr="00953922">
        <w:rPr>
          <w:rFonts w:hAnsi="宋体" w:hint="eastAsia"/>
          <w:szCs w:val="21"/>
        </w:rPr>
        <w:t>箱加热的质量损失</w:t>
      </w:r>
      <w:r w:rsidRPr="00953922">
        <w:rPr>
          <w:rFonts w:hint="eastAsia"/>
        </w:rPr>
        <w:t>），</w:t>
      </w:r>
      <w:r w:rsidR="00DF5D58">
        <w:rPr>
          <w:rFonts w:hAnsi="宋体" w:hint="eastAsia"/>
          <w:szCs w:val="21"/>
        </w:rPr>
        <w:t>生咖啡或焙炒咖啡</w:t>
      </w:r>
      <w:r w:rsidR="00ED78B1">
        <w:rPr>
          <w:rFonts w:hAnsi="宋体" w:hint="eastAsia"/>
          <w:szCs w:val="21"/>
        </w:rPr>
        <w:t>在本文件规定的条件下</w:t>
      </w:r>
      <w:r w:rsidR="00DF5D58">
        <w:rPr>
          <w:rFonts w:hAnsi="宋体" w:hint="eastAsia"/>
          <w:szCs w:val="21"/>
        </w:rPr>
        <w:t>自由</w:t>
      </w:r>
      <w:r w:rsidR="00ED78B1">
        <w:rPr>
          <w:rFonts w:hAnsi="宋体" w:hint="eastAsia"/>
          <w:szCs w:val="21"/>
        </w:rPr>
        <w:t>流</w:t>
      </w:r>
      <w:r w:rsidR="00DF5D58">
        <w:rPr>
          <w:rFonts w:hAnsi="宋体" w:hint="eastAsia"/>
          <w:szCs w:val="21"/>
        </w:rPr>
        <w:t>入测量容器的质量</w:t>
      </w:r>
      <w:r w:rsidR="00ED78B1">
        <w:rPr>
          <w:rFonts w:hAnsi="宋体" w:hint="eastAsia"/>
          <w:szCs w:val="21"/>
        </w:rPr>
        <w:t>与其所占</w:t>
      </w:r>
      <w:r w:rsidR="00DF5D58">
        <w:rPr>
          <w:rFonts w:hAnsi="宋体" w:hint="eastAsia"/>
          <w:szCs w:val="21"/>
        </w:rPr>
        <w:t>体积</w:t>
      </w:r>
      <w:r w:rsidR="00ED78B1">
        <w:rPr>
          <w:rFonts w:hAnsi="宋体" w:hint="eastAsia"/>
          <w:szCs w:val="21"/>
        </w:rPr>
        <w:t>之</w:t>
      </w:r>
      <w:r w:rsidR="00DF5D58">
        <w:rPr>
          <w:rFonts w:hAnsi="宋体" w:hint="eastAsia"/>
          <w:szCs w:val="21"/>
        </w:rPr>
        <w:t>比（单位体积</w:t>
      </w:r>
      <w:r w:rsidR="00ED78B1">
        <w:rPr>
          <w:rFonts w:hAnsi="宋体" w:hint="eastAsia"/>
          <w:szCs w:val="21"/>
        </w:rPr>
        <w:t>的</w:t>
      </w:r>
      <w:r w:rsidR="00DF5D58">
        <w:rPr>
          <w:rFonts w:hAnsi="宋体" w:hint="eastAsia"/>
          <w:szCs w:val="21"/>
        </w:rPr>
        <w:t>质量）。通常</w:t>
      </w:r>
      <w:r w:rsidR="00006611">
        <w:rPr>
          <w:rFonts w:hAnsi="宋体" w:hint="eastAsia"/>
          <w:szCs w:val="21"/>
        </w:rPr>
        <w:t>以</w:t>
      </w:r>
      <w:r w:rsidR="00DF5D58">
        <w:rPr>
          <w:rFonts w:hAnsi="宋体" w:hint="eastAsia"/>
          <w:szCs w:val="21"/>
        </w:rPr>
        <w:t>克每升</w:t>
      </w:r>
      <w:r w:rsidR="00006611">
        <w:rPr>
          <w:rFonts w:hAnsi="宋体" w:hint="eastAsia"/>
          <w:szCs w:val="21"/>
        </w:rPr>
        <w:t>或</w:t>
      </w:r>
      <w:r w:rsidR="00DF5D58">
        <w:rPr>
          <w:rFonts w:hAnsi="宋体" w:hint="eastAsia"/>
          <w:szCs w:val="21"/>
        </w:rPr>
        <w:t>千克每立方米表示。</w:t>
      </w:r>
    </w:p>
    <w:p w:rsidR="001D212F" w:rsidRDefault="00B25058" w:rsidP="00B25058">
      <w:pPr>
        <w:pStyle w:val="affc"/>
        <w:spacing w:before="240" w:after="240"/>
      </w:pPr>
      <w:r>
        <w:rPr>
          <w:rFonts w:hint="eastAsia"/>
        </w:rPr>
        <w:t>原理</w:t>
      </w:r>
    </w:p>
    <w:p w:rsidR="00B25058" w:rsidRDefault="00622407" w:rsidP="00B25058">
      <w:pPr>
        <w:pStyle w:val="affff6"/>
        <w:ind w:firstLine="420"/>
        <w:rPr>
          <w:rFonts w:hAnsi="宋体" w:cs="HiddenHorzOCR"/>
          <w:szCs w:val="21"/>
        </w:rPr>
      </w:pPr>
      <w:r>
        <w:rPr>
          <w:rFonts w:hint="eastAsia"/>
        </w:rPr>
        <w:t>使</w:t>
      </w:r>
      <w:r w:rsidR="00B25058">
        <w:rPr>
          <w:rFonts w:hint="eastAsia"/>
        </w:rPr>
        <w:t>样品</w:t>
      </w:r>
      <w:r w:rsidR="00B25058">
        <w:rPr>
          <w:rFonts w:hAnsi="宋体" w:hint="eastAsia"/>
          <w:szCs w:val="21"/>
        </w:rPr>
        <w:t>从</w:t>
      </w:r>
      <w:r w:rsidR="000B3AFE">
        <w:rPr>
          <w:rFonts w:hAnsi="宋体" w:hint="eastAsia"/>
          <w:szCs w:val="21"/>
        </w:rPr>
        <w:t>特定的</w:t>
      </w:r>
      <w:r w:rsidR="00866E56">
        <w:rPr>
          <w:rFonts w:hAnsi="宋体" w:hint="eastAsia"/>
          <w:szCs w:val="21"/>
        </w:rPr>
        <w:t>送料漏斗</w:t>
      </w:r>
      <w:r w:rsidR="00B25058">
        <w:rPr>
          <w:rFonts w:hAnsi="宋体" w:hint="eastAsia"/>
          <w:szCs w:val="21"/>
        </w:rPr>
        <w:t>自由流</w:t>
      </w:r>
      <w:r w:rsidR="000B3AFE">
        <w:rPr>
          <w:rFonts w:hAnsi="宋体" w:hint="eastAsia"/>
          <w:szCs w:val="21"/>
        </w:rPr>
        <w:t>入</w:t>
      </w:r>
      <w:r w:rsidR="00B25058">
        <w:rPr>
          <w:rFonts w:hAnsi="宋体" w:hint="eastAsia"/>
          <w:szCs w:val="21"/>
        </w:rPr>
        <w:t>已知体积的</w:t>
      </w:r>
      <w:r w:rsidR="00B25058" w:rsidRPr="003B1EF3">
        <w:rPr>
          <w:rFonts w:hAnsi="宋体" w:hint="eastAsia"/>
          <w:szCs w:val="21"/>
        </w:rPr>
        <w:t>特定容器</w:t>
      </w:r>
      <w:r w:rsidR="00B25058">
        <w:rPr>
          <w:rFonts w:hAnsi="宋体" w:hint="eastAsia"/>
          <w:szCs w:val="21"/>
        </w:rPr>
        <w:t>中，</w:t>
      </w:r>
      <w:r>
        <w:rPr>
          <w:rFonts w:hAnsi="宋体" w:hint="eastAsia"/>
          <w:szCs w:val="21"/>
        </w:rPr>
        <w:t>然后</w:t>
      </w:r>
      <w:r w:rsidR="00B25058">
        <w:rPr>
          <w:rFonts w:hAnsi="宋体" w:hint="eastAsia"/>
          <w:szCs w:val="21"/>
        </w:rPr>
        <w:t>称量容器里的样品质量</w:t>
      </w:r>
      <w:r w:rsidR="00B25058">
        <w:rPr>
          <w:rFonts w:hAnsi="宋体" w:cs="HiddenHorzOCR" w:hint="eastAsia"/>
          <w:szCs w:val="21"/>
        </w:rPr>
        <w:t>。</w:t>
      </w:r>
    </w:p>
    <w:p w:rsidR="00AD1FDD" w:rsidRPr="00AD1FDD" w:rsidRDefault="00B25058" w:rsidP="00B25058">
      <w:pPr>
        <w:pStyle w:val="affc"/>
        <w:spacing w:before="240" w:after="240"/>
        <w:rPr>
          <w:rFonts w:ascii="宋体" w:eastAsia="宋体" w:hAnsi="宋体"/>
          <w:szCs w:val="21"/>
        </w:rPr>
      </w:pPr>
      <w:r>
        <w:rPr>
          <w:rFonts w:hint="eastAsia"/>
        </w:rPr>
        <w:t xml:space="preserve">仪器  </w:t>
      </w:r>
    </w:p>
    <w:p w:rsidR="00B25058" w:rsidRPr="000B3AFE" w:rsidRDefault="00953922" w:rsidP="001A3419">
      <w:pPr>
        <w:pStyle w:val="affc"/>
        <w:numPr>
          <w:ilvl w:val="0"/>
          <w:numId w:val="0"/>
        </w:numPr>
        <w:spacing w:before="240" w:after="240"/>
        <w:ind w:firstLineChars="200" w:firstLine="420"/>
        <w:rPr>
          <w:rFonts w:ascii="宋体" w:eastAsia="宋体" w:hAnsi="宋体"/>
          <w:szCs w:val="21"/>
        </w:rPr>
      </w:pPr>
      <w:r w:rsidRPr="00AD1FDD">
        <w:rPr>
          <w:rFonts w:ascii="宋体" w:eastAsia="宋体" w:hAnsi="宋体" w:hint="eastAsia"/>
          <w:szCs w:val="21"/>
        </w:rPr>
        <w:t>常用的实验室仪器以</w:t>
      </w:r>
      <w:r w:rsidR="00D4585B" w:rsidRPr="00AD1FDD">
        <w:rPr>
          <w:rFonts w:ascii="宋体" w:eastAsia="宋体" w:hAnsi="宋体" w:hint="eastAsia"/>
          <w:szCs w:val="21"/>
        </w:rPr>
        <w:t>及</w:t>
      </w:r>
      <w:r w:rsidRPr="00AD1FDD">
        <w:rPr>
          <w:rFonts w:ascii="宋体" w:eastAsia="宋体" w:hAnsi="宋体" w:hint="eastAsia"/>
          <w:szCs w:val="21"/>
        </w:rPr>
        <w:t>下</w:t>
      </w:r>
      <w:r w:rsidR="00D4585B" w:rsidRPr="00AD1FDD">
        <w:rPr>
          <w:rFonts w:ascii="宋体" w:eastAsia="宋体" w:hAnsi="宋体" w:hint="eastAsia"/>
          <w:szCs w:val="21"/>
        </w:rPr>
        <w:t>列</w:t>
      </w:r>
      <w:r w:rsidRPr="00AD1FDD">
        <w:rPr>
          <w:rFonts w:ascii="宋体" w:eastAsia="宋体" w:hAnsi="宋体" w:hint="eastAsia"/>
          <w:szCs w:val="21"/>
        </w:rPr>
        <w:t>仪器。</w:t>
      </w:r>
    </w:p>
    <w:p w:rsidR="00DB4F92" w:rsidRDefault="00B25058" w:rsidP="00B25058">
      <w:pPr>
        <w:pStyle w:val="affd"/>
        <w:spacing w:before="120" w:after="120"/>
        <w:rPr>
          <w:rFonts w:ascii="宋体" w:eastAsia="宋体" w:hAnsi="宋体"/>
          <w:szCs w:val="21"/>
        </w:rPr>
      </w:pPr>
      <w:r>
        <w:rPr>
          <w:rFonts w:hint="eastAsia"/>
        </w:rPr>
        <w:t>天平</w:t>
      </w:r>
      <w:r w:rsidR="003B1EF3">
        <w:rPr>
          <w:rFonts w:hint="eastAsia"/>
        </w:rPr>
        <w:t>，</w:t>
      </w:r>
      <w:r w:rsidR="00953922" w:rsidRPr="00DB4F92">
        <w:rPr>
          <w:rFonts w:ascii="宋体" w:eastAsia="宋体" w:hAnsi="宋体" w:hint="eastAsia"/>
          <w:szCs w:val="21"/>
        </w:rPr>
        <w:t>精确到±</w:t>
      </w:r>
      <w:r w:rsidR="00953922" w:rsidRPr="00DB4F92">
        <w:rPr>
          <w:rFonts w:ascii="宋体" w:eastAsia="宋体" w:hAnsi="宋体"/>
          <w:szCs w:val="21"/>
        </w:rPr>
        <w:t>0.</w:t>
      </w:r>
      <w:r w:rsidR="00D74F3A" w:rsidRPr="00D74F3A">
        <w:rPr>
          <w:rFonts w:ascii="宋体" w:eastAsia="宋体" w:hAnsi="宋体"/>
          <w:szCs w:val="21"/>
        </w:rPr>
        <w:t>1</w:t>
      </w:r>
      <w:r w:rsidR="000070ED">
        <w:rPr>
          <w:rFonts w:ascii="宋体" w:eastAsia="宋体" w:hAnsi="宋体"/>
          <w:szCs w:val="21"/>
        </w:rPr>
        <w:t> </w:t>
      </w:r>
      <w:r w:rsidR="00D74F3A" w:rsidRPr="00D74F3A">
        <w:rPr>
          <w:rFonts w:ascii="宋体" w:eastAsia="宋体" w:hAnsi="宋体"/>
          <w:szCs w:val="21"/>
        </w:rPr>
        <w:t>g</w:t>
      </w:r>
      <w:r w:rsidR="00953922" w:rsidRPr="00DB4F92">
        <w:rPr>
          <w:rFonts w:ascii="宋体" w:eastAsia="宋体" w:hAnsi="宋体"/>
          <w:szCs w:val="21"/>
        </w:rPr>
        <w:t xml:space="preserve"> 。</w:t>
      </w:r>
    </w:p>
    <w:p w:rsidR="00B25058" w:rsidRPr="00DB4F92" w:rsidRDefault="00B25058" w:rsidP="00B25058">
      <w:pPr>
        <w:pStyle w:val="affd"/>
        <w:spacing w:before="120" w:after="120"/>
        <w:rPr>
          <w:rFonts w:ascii="宋体" w:eastAsia="宋体" w:hAnsi="宋体"/>
          <w:szCs w:val="21"/>
        </w:rPr>
      </w:pPr>
      <w:r>
        <w:rPr>
          <w:rFonts w:hint="eastAsia"/>
        </w:rPr>
        <w:t>堆密度仪</w:t>
      </w:r>
      <w:r w:rsidR="003B1EF3">
        <w:rPr>
          <w:rFonts w:hint="eastAsia"/>
        </w:rPr>
        <w:t>，</w:t>
      </w:r>
      <w:r w:rsidRPr="00DB4F92">
        <w:rPr>
          <w:rFonts w:ascii="宋体" w:eastAsia="宋体" w:hAnsi="宋体" w:hint="eastAsia"/>
          <w:szCs w:val="21"/>
        </w:rPr>
        <w:t>组成</w:t>
      </w:r>
      <w:r w:rsidR="003B1EF3" w:rsidRPr="00DB4F92">
        <w:rPr>
          <w:rFonts w:ascii="宋体" w:eastAsia="宋体" w:hAnsi="宋体" w:hint="eastAsia"/>
          <w:szCs w:val="21"/>
        </w:rPr>
        <w:t>如下</w:t>
      </w:r>
      <w:r w:rsidRPr="00DB4F92">
        <w:rPr>
          <w:rFonts w:ascii="宋体" w:eastAsia="宋体" w:hAnsi="宋体" w:hint="eastAsia"/>
          <w:szCs w:val="21"/>
        </w:rPr>
        <w:t>：</w:t>
      </w:r>
    </w:p>
    <w:p w:rsidR="00C41119" w:rsidRPr="00C41119" w:rsidRDefault="00953922" w:rsidP="00C41119">
      <w:pPr>
        <w:pStyle w:val="affe"/>
        <w:spacing w:before="120" w:after="120"/>
      </w:pPr>
      <w:r w:rsidRPr="00AD1FDD">
        <w:rPr>
          <w:rFonts w:hint="eastAsia"/>
        </w:rPr>
        <w:t>送料</w:t>
      </w:r>
      <w:r w:rsidR="002A49B4" w:rsidRPr="00AD1FDD">
        <w:rPr>
          <w:rFonts w:hint="eastAsia"/>
        </w:rPr>
        <w:t>漏</w:t>
      </w:r>
      <w:r w:rsidRPr="00AD1FDD">
        <w:rPr>
          <w:rFonts w:hint="eastAsia"/>
        </w:rPr>
        <w:t>斗</w:t>
      </w:r>
      <w:r w:rsidR="003B1EF3">
        <w:rPr>
          <w:rFonts w:hint="eastAsia"/>
        </w:rPr>
        <w:t>，</w:t>
      </w:r>
      <w:r w:rsidR="00C41119" w:rsidRPr="00C41119">
        <w:rPr>
          <w:rFonts w:ascii="宋体" w:eastAsia="宋体" w:hAnsi="宋体" w:hint="eastAsia"/>
          <w:szCs w:val="21"/>
        </w:rPr>
        <w:t>不锈钢或其他耐腐蚀金属材</w:t>
      </w:r>
      <w:r w:rsidR="003B1EF3">
        <w:rPr>
          <w:rFonts w:ascii="宋体" w:eastAsia="宋体" w:hAnsi="宋体" w:hint="eastAsia"/>
          <w:szCs w:val="21"/>
        </w:rPr>
        <w:t>质</w:t>
      </w:r>
      <w:r w:rsidR="00C41119" w:rsidRPr="00C41119">
        <w:rPr>
          <w:rFonts w:ascii="宋体" w:eastAsia="宋体" w:hAnsi="宋体" w:hint="eastAsia"/>
          <w:szCs w:val="21"/>
        </w:rPr>
        <w:t>，底部有滑动门，牢固地安装在一个刚性“底座”（图1中未显示）的支架上。送料</w:t>
      </w:r>
      <w:r w:rsidR="008B668D">
        <w:rPr>
          <w:rFonts w:ascii="宋体" w:eastAsia="宋体" w:hAnsi="宋体" w:hint="eastAsia"/>
          <w:szCs w:val="21"/>
        </w:rPr>
        <w:t>漏</w:t>
      </w:r>
      <w:r w:rsidR="00C41119" w:rsidRPr="00C41119">
        <w:rPr>
          <w:rFonts w:ascii="宋体" w:eastAsia="宋体" w:hAnsi="宋体" w:hint="eastAsia"/>
          <w:szCs w:val="21"/>
        </w:rPr>
        <w:t>斗的尺寸应符合如图1</w:t>
      </w:r>
      <w:r w:rsidR="009F0BD5">
        <w:rPr>
          <w:rFonts w:ascii="宋体" w:eastAsia="宋体" w:hAnsi="宋体" w:hint="eastAsia"/>
          <w:szCs w:val="21"/>
        </w:rPr>
        <w:t>规定</w:t>
      </w:r>
      <w:r w:rsidR="00C41119" w:rsidRPr="00C41119">
        <w:rPr>
          <w:rFonts w:ascii="宋体" w:eastAsia="宋体" w:hAnsi="宋体" w:hint="eastAsia"/>
          <w:szCs w:val="21"/>
        </w:rPr>
        <w:t>。</w:t>
      </w:r>
    </w:p>
    <w:p w:rsidR="00C41119" w:rsidRPr="00AD1FDD" w:rsidRDefault="00894370" w:rsidP="00894370">
      <w:pPr>
        <w:pStyle w:val="affe"/>
        <w:spacing w:before="120" w:after="120"/>
        <w:rPr>
          <w:rFonts w:ascii="宋体" w:eastAsia="宋体" w:hAnsi="宋体"/>
          <w:szCs w:val="21"/>
        </w:rPr>
      </w:pPr>
      <w:r>
        <w:rPr>
          <w:rFonts w:hint="eastAsia"/>
        </w:rPr>
        <w:t>测量容器</w:t>
      </w:r>
      <w:r w:rsidR="00086C66">
        <w:rPr>
          <w:rFonts w:hint="eastAsia"/>
        </w:rPr>
        <w:t>，</w:t>
      </w:r>
      <w:r w:rsidR="00953922" w:rsidRPr="00953922">
        <w:rPr>
          <w:rFonts w:ascii="宋体" w:eastAsia="宋体" w:hAnsi="宋体" w:hint="eastAsia"/>
        </w:rPr>
        <w:t>不</w:t>
      </w:r>
      <w:r w:rsidRPr="009F0BD5">
        <w:rPr>
          <w:rFonts w:ascii="宋体" w:eastAsia="宋体" w:hAnsi="宋体" w:hint="eastAsia"/>
          <w:szCs w:val="21"/>
        </w:rPr>
        <w:t>锈</w:t>
      </w:r>
      <w:r>
        <w:rPr>
          <w:rFonts w:ascii="宋体" w:eastAsia="宋体" w:hAnsi="宋体" w:hint="eastAsia"/>
          <w:szCs w:val="21"/>
        </w:rPr>
        <w:t>钢或硬质塑料</w:t>
      </w:r>
      <w:r w:rsidR="009F0BD5">
        <w:rPr>
          <w:rFonts w:ascii="宋体" w:eastAsia="宋体" w:hAnsi="宋体" w:hint="eastAsia"/>
          <w:szCs w:val="21"/>
        </w:rPr>
        <w:t>材质</w:t>
      </w:r>
      <w:r>
        <w:rPr>
          <w:rFonts w:ascii="宋体" w:eastAsia="宋体" w:hAnsi="宋体" w:hint="eastAsia"/>
          <w:szCs w:val="21"/>
        </w:rPr>
        <w:t>（厚度至少6.35 mm），容量</w:t>
      </w:r>
      <w:r w:rsidR="009F0BD5">
        <w:rPr>
          <w:rFonts w:ascii="宋体" w:eastAsia="宋体" w:hAnsi="宋体" w:hint="eastAsia"/>
          <w:szCs w:val="21"/>
        </w:rPr>
        <w:t>约</w:t>
      </w:r>
      <w:r>
        <w:rPr>
          <w:rFonts w:ascii="宋体" w:eastAsia="宋体" w:hAnsi="宋体" w:hint="eastAsia"/>
          <w:szCs w:val="21"/>
        </w:rPr>
        <w:t>1000 m</w:t>
      </w:r>
      <w:r w:rsidR="001A3419">
        <w:rPr>
          <w:rFonts w:ascii="宋体" w:eastAsia="宋体" w:hAnsi="宋体" w:hint="eastAsia"/>
          <w:szCs w:val="21"/>
        </w:rPr>
        <w:t>L</w:t>
      </w:r>
      <w:r>
        <w:rPr>
          <w:rFonts w:ascii="宋体" w:eastAsia="宋体" w:hAnsi="宋体" w:hint="eastAsia"/>
          <w:szCs w:val="21"/>
        </w:rPr>
        <w:t>。测量容器</w:t>
      </w:r>
      <w:r w:rsidR="009F0BD5">
        <w:rPr>
          <w:rFonts w:ascii="宋体" w:eastAsia="宋体" w:hAnsi="宋体" w:hint="eastAsia"/>
          <w:szCs w:val="21"/>
        </w:rPr>
        <w:t>的容量</w:t>
      </w:r>
      <w:r>
        <w:rPr>
          <w:rFonts w:ascii="宋体" w:eastAsia="宋体" w:hAnsi="宋体" w:hint="eastAsia"/>
          <w:szCs w:val="21"/>
        </w:rPr>
        <w:t>应精确到m</w:t>
      </w:r>
      <w:r w:rsidR="001A3419">
        <w:rPr>
          <w:rFonts w:ascii="宋体" w:eastAsia="宋体" w:hAnsi="宋体" w:hint="eastAsia"/>
          <w:szCs w:val="21"/>
        </w:rPr>
        <w:t>L</w:t>
      </w:r>
      <w:r>
        <w:rPr>
          <w:rFonts w:ascii="宋体" w:eastAsia="宋体" w:hAnsi="宋体" w:hint="eastAsia"/>
          <w:szCs w:val="21"/>
        </w:rPr>
        <w:t>，其准确尺寸应符合图1</w:t>
      </w:r>
      <w:r w:rsidR="009F0BD5">
        <w:rPr>
          <w:rFonts w:ascii="宋体" w:eastAsia="宋体" w:hAnsi="宋体" w:hint="eastAsia"/>
          <w:szCs w:val="21"/>
        </w:rPr>
        <w:t>规定</w:t>
      </w:r>
      <w:r>
        <w:rPr>
          <w:rFonts w:ascii="宋体" w:eastAsia="宋体" w:hAnsi="宋体" w:hint="eastAsia"/>
          <w:szCs w:val="21"/>
        </w:rPr>
        <w:t>。送料</w:t>
      </w:r>
      <w:r w:rsidR="008B668D">
        <w:rPr>
          <w:rFonts w:ascii="宋体" w:eastAsia="宋体" w:hAnsi="宋体" w:hint="eastAsia"/>
          <w:szCs w:val="21"/>
        </w:rPr>
        <w:t>漏</w:t>
      </w:r>
      <w:r>
        <w:rPr>
          <w:rFonts w:ascii="宋体" w:eastAsia="宋体" w:hAnsi="宋体" w:hint="eastAsia"/>
          <w:szCs w:val="21"/>
        </w:rPr>
        <w:t>斗滑动门和容器顶部之间的距离应保持在76.2 mm±</w:t>
      </w:r>
      <w:r w:rsidR="00953922" w:rsidRPr="00AD1FDD">
        <w:rPr>
          <w:rFonts w:ascii="宋体" w:eastAsia="宋体" w:hAnsi="宋体"/>
          <w:szCs w:val="21"/>
        </w:rPr>
        <w:t>1.5</w:t>
      </w:r>
      <w:r w:rsidR="000070ED">
        <w:rPr>
          <w:rFonts w:ascii="宋体" w:eastAsia="宋体" w:hAnsi="宋体"/>
          <w:szCs w:val="21"/>
        </w:rPr>
        <w:t> </w:t>
      </w:r>
      <w:r w:rsidR="00953922" w:rsidRPr="00AD1FDD">
        <w:rPr>
          <w:rFonts w:ascii="宋体" w:eastAsia="宋体" w:hAnsi="宋体"/>
          <w:szCs w:val="21"/>
        </w:rPr>
        <w:t>mm</w:t>
      </w:r>
      <w:r w:rsidRPr="00AD1FDD">
        <w:rPr>
          <w:rFonts w:ascii="宋体" w:eastAsia="宋体" w:hAnsi="宋体" w:hint="eastAsia"/>
          <w:szCs w:val="21"/>
        </w:rPr>
        <w:t>。</w:t>
      </w:r>
    </w:p>
    <w:p w:rsidR="00894370" w:rsidRDefault="00894370" w:rsidP="00894370">
      <w:pPr>
        <w:pStyle w:val="affe"/>
        <w:spacing w:before="120" w:after="120"/>
        <w:rPr>
          <w:rFonts w:ascii="宋体" w:eastAsia="宋体" w:hAnsi="宋体"/>
          <w:szCs w:val="21"/>
        </w:rPr>
      </w:pPr>
      <w:r>
        <w:rPr>
          <w:rFonts w:hint="eastAsia"/>
        </w:rPr>
        <w:t>刮板</w:t>
      </w:r>
      <w:r w:rsidR="00B74E0F">
        <w:rPr>
          <w:rFonts w:hint="eastAsia"/>
        </w:rPr>
        <w:t>，</w:t>
      </w:r>
      <w:r>
        <w:rPr>
          <w:rFonts w:ascii="宋体" w:eastAsia="宋体" w:hAnsi="宋体" w:hint="eastAsia"/>
        </w:rPr>
        <w:t>或</w:t>
      </w:r>
      <w:r>
        <w:rPr>
          <w:rFonts w:ascii="宋体" w:eastAsia="宋体" w:hAnsi="宋体" w:hint="eastAsia"/>
          <w:szCs w:val="21"/>
        </w:rPr>
        <w:t>其他合适的调平工具,</w:t>
      </w:r>
      <w:r w:rsidR="00B74E0F">
        <w:rPr>
          <w:rFonts w:ascii="宋体" w:eastAsia="宋体" w:hAnsi="宋体" w:hint="eastAsia"/>
          <w:szCs w:val="21"/>
        </w:rPr>
        <w:t>直边</w:t>
      </w:r>
      <w:r>
        <w:rPr>
          <w:rFonts w:ascii="宋体" w:eastAsia="宋体" w:hAnsi="宋体" w:hint="eastAsia"/>
          <w:szCs w:val="21"/>
        </w:rPr>
        <w:t>。</w:t>
      </w:r>
    </w:p>
    <w:p w:rsidR="00894370" w:rsidRDefault="00894370" w:rsidP="00894370">
      <w:pPr>
        <w:pStyle w:val="affff6"/>
        <w:ind w:firstLine="420"/>
      </w:pPr>
    </w:p>
    <w:p w:rsidR="00894370" w:rsidRDefault="00894370" w:rsidP="00894370">
      <w:pPr>
        <w:pStyle w:val="affff6"/>
        <w:ind w:firstLine="420"/>
      </w:pPr>
    </w:p>
    <w:p w:rsidR="00894370" w:rsidRDefault="00894370" w:rsidP="00894370">
      <w:pPr>
        <w:pStyle w:val="affff6"/>
        <w:ind w:firstLine="420"/>
      </w:pPr>
      <w:r w:rsidRPr="00894370">
        <w:drawing>
          <wp:inline distT="0" distB="0" distL="0" distR="0">
            <wp:extent cx="5274310" cy="6159500"/>
            <wp:effectExtent l="19050" t="0" r="2540" b="0"/>
            <wp:docPr id="2" name="图片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274310" cy="6159500"/>
                    </a:xfrm>
                    <a:prstGeom prst="rect">
                      <a:avLst/>
                    </a:prstGeom>
                    <a:noFill/>
                    <a:ln w="9525">
                      <a:noFill/>
                      <a:miter lim="800000"/>
                      <a:headEnd/>
                      <a:tailEnd/>
                    </a:ln>
                  </pic:spPr>
                </pic:pic>
              </a:graphicData>
            </a:graphic>
          </wp:inline>
        </w:drawing>
      </w:r>
    </w:p>
    <w:p w:rsidR="00A26521" w:rsidRDefault="00894370">
      <w:pPr>
        <w:pStyle w:val="afd"/>
        <w:spacing w:before="120" w:after="120"/>
      </w:pPr>
      <w:r>
        <w:rPr>
          <w:rFonts w:cs="HiddenHorzOCR" w:hint="eastAsia"/>
        </w:rPr>
        <w:t>（</w:t>
      </w:r>
      <w:r w:rsidR="00612FEB">
        <w:rPr>
          <w:rFonts w:hint="eastAsia"/>
        </w:rPr>
        <w:t>生咖啡和焙炒咖啡）整豆自由流动堆密度</w:t>
      </w:r>
      <w:r>
        <w:rPr>
          <w:rFonts w:hint="eastAsia"/>
        </w:rPr>
        <w:t>测定仪</w:t>
      </w:r>
    </w:p>
    <w:p w:rsidR="00894370" w:rsidRDefault="00894370" w:rsidP="00894370">
      <w:pPr>
        <w:pStyle w:val="affff6"/>
        <w:ind w:firstLine="420"/>
      </w:pPr>
    </w:p>
    <w:p w:rsidR="004F743F" w:rsidRPr="001A3419" w:rsidRDefault="00894370" w:rsidP="004F743F">
      <w:pPr>
        <w:pStyle w:val="affc"/>
        <w:spacing w:before="240" w:after="240"/>
      </w:pPr>
      <w:r w:rsidRPr="001A3419">
        <w:rPr>
          <w:rFonts w:hint="eastAsia"/>
        </w:rPr>
        <w:t>取样</w:t>
      </w:r>
    </w:p>
    <w:p w:rsidR="004F743F" w:rsidRPr="001A3419" w:rsidRDefault="00953922" w:rsidP="004F743F">
      <w:pPr>
        <w:pStyle w:val="affffffffffe"/>
        <w:ind w:left="420" w:hangingChars="200" w:hanging="420"/>
        <w:rPr>
          <w:rFonts w:hAnsi="宋体"/>
        </w:rPr>
      </w:pPr>
      <w:r w:rsidRPr="001A3419">
        <w:rPr>
          <w:rFonts w:hAnsi="宋体" w:hint="eastAsia"/>
          <w:noProof/>
        </w:rPr>
        <w:t>收到的实验室样品应有代表性，在运输和储存期间</w:t>
      </w:r>
      <w:r w:rsidR="006677CD" w:rsidRPr="001A3419">
        <w:rPr>
          <w:rFonts w:hAnsi="宋体" w:hint="eastAsia"/>
        </w:rPr>
        <w:t>无损坏或</w:t>
      </w:r>
      <w:r w:rsidRPr="001A3419">
        <w:rPr>
          <w:rFonts w:hAnsi="宋体" w:hint="eastAsia"/>
          <w:noProof/>
        </w:rPr>
        <w:t>发生变化。</w:t>
      </w:r>
    </w:p>
    <w:p w:rsidR="004F743F" w:rsidRPr="001A3419" w:rsidRDefault="00953922" w:rsidP="004F743F">
      <w:pPr>
        <w:pStyle w:val="affffffffffe"/>
        <w:ind w:left="420" w:hangingChars="200" w:hanging="420"/>
        <w:rPr>
          <w:rFonts w:hAnsi="宋体"/>
        </w:rPr>
      </w:pPr>
      <w:r w:rsidRPr="001A3419">
        <w:rPr>
          <w:rFonts w:hint="eastAsia"/>
          <w:noProof/>
        </w:rPr>
        <w:t>生咖啡</w:t>
      </w:r>
      <w:r w:rsidR="00070CF5" w:rsidRPr="001A3419">
        <w:rPr>
          <w:rFonts w:hint="eastAsia"/>
        </w:rPr>
        <w:t>按</w:t>
      </w:r>
      <w:r w:rsidRPr="001A3419">
        <w:rPr>
          <w:noProof/>
        </w:rPr>
        <w:t>NY/T 1518</w:t>
      </w:r>
      <w:r w:rsidR="00070CF5" w:rsidRPr="001A3419">
        <w:rPr>
          <w:rFonts w:hint="eastAsia"/>
          <w:noProof/>
        </w:rPr>
        <w:t>取样</w:t>
      </w:r>
      <w:r w:rsidR="00E47501" w:rsidRPr="001A3419">
        <w:rPr>
          <w:rFonts w:hint="eastAsia"/>
          <w:noProof/>
        </w:rPr>
        <w:t>，并</w:t>
      </w:r>
      <w:r w:rsidR="00E47501" w:rsidRPr="001A3419">
        <w:rPr>
          <w:rFonts w:hint="eastAsia"/>
        </w:rPr>
        <w:t>从</w:t>
      </w:r>
      <w:r w:rsidR="00E47501" w:rsidRPr="001A3419">
        <w:rPr>
          <w:rFonts w:hAnsi="宋体" w:hint="eastAsia"/>
          <w:szCs w:val="21"/>
        </w:rPr>
        <w:t>实验室样品中抽取至少3个试样，每个生咖啡试样至少900</w:t>
      </w:r>
      <w:r w:rsidR="000070ED">
        <w:rPr>
          <w:rFonts w:hAnsi="宋体"/>
          <w:szCs w:val="21"/>
        </w:rPr>
        <w:t> </w:t>
      </w:r>
      <w:r w:rsidR="00E47501" w:rsidRPr="001A3419">
        <w:rPr>
          <w:rFonts w:hAnsi="宋体" w:hint="eastAsia"/>
          <w:szCs w:val="21"/>
        </w:rPr>
        <w:t xml:space="preserve">g </w:t>
      </w:r>
      <w:r w:rsidR="00FC43D2" w:rsidRPr="001A3419">
        <w:rPr>
          <w:rFonts w:hAnsi="宋体" w:hint="eastAsia"/>
          <w:szCs w:val="21"/>
        </w:rPr>
        <w:t>。</w:t>
      </w:r>
    </w:p>
    <w:p w:rsidR="00A26521" w:rsidRPr="00E36A81" w:rsidRDefault="00070CF5" w:rsidP="00E36A81">
      <w:pPr>
        <w:pStyle w:val="affd"/>
        <w:spacing w:before="120" w:after="120"/>
      </w:pPr>
      <w:r w:rsidRPr="00E36A81">
        <w:rPr>
          <w:rFonts w:ascii="宋体" w:eastAsia="宋体" w:hAnsi="宋体" w:hint="eastAsia"/>
        </w:rPr>
        <w:t>焙炒咖啡按N</w:t>
      </w:r>
      <w:r w:rsidRPr="00E36A81">
        <w:rPr>
          <w:rFonts w:ascii="宋体" w:eastAsia="宋体" w:hAnsi="宋体"/>
        </w:rPr>
        <w:t>Y/T 605-XXXX</w:t>
      </w:r>
      <w:r w:rsidRPr="00E36A81">
        <w:rPr>
          <w:rFonts w:ascii="宋体" w:eastAsia="宋体" w:hAnsi="宋体" w:hint="eastAsia"/>
        </w:rPr>
        <w:t>的6</w:t>
      </w:r>
      <w:r w:rsidRPr="00E36A81">
        <w:rPr>
          <w:rFonts w:ascii="宋体" w:eastAsia="宋体" w:hAnsi="宋体"/>
        </w:rPr>
        <w:t>.1</w:t>
      </w:r>
      <w:r w:rsidR="00AE13A2" w:rsidRPr="00E36A81">
        <w:rPr>
          <w:rFonts w:ascii="宋体" w:eastAsia="宋体" w:hAnsi="宋体" w:hint="eastAsia"/>
        </w:rPr>
        <w:t>的规定抽样</w:t>
      </w:r>
      <w:r w:rsidR="00E47501" w:rsidRPr="00E36A81">
        <w:rPr>
          <w:rFonts w:ascii="宋体" w:eastAsia="宋体" w:hAnsi="宋体" w:hint="eastAsia"/>
        </w:rPr>
        <w:t>，并从</w:t>
      </w:r>
      <w:r w:rsidR="00E47501" w:rsidRPr="00E36A81">
        <w:rPr>
          <w:rFonts w:ascii="宋体" w:eastAsia="宋体" w:hAnsi="宋体" w:hint="eastAsia"/>
          <w:szCs w:val="21"/>
        </w:rPr>
        <w:t>实验室样品中抽取至少3个试样，每个焙炒咖啡试样至少500</w:t>
      </w:r>
      <w:r w:rsidR="000070ED">
        <w:rPr>
          <w:rFonts w:ascii="宋体" w:eastAsia="宋体" w:hAnsi="宋体"/>
          <w:szCs w:val="21"/>
        </w:rPr>
        <w:t> </w:t>
      </w:r>
      <w:r w:rsidR="00E47501" w:rsidRPr="00E36A81">
        <w:rPr>
          <w:rFonts w:ascii="宋体" w:eastAsia="宋体" w:hAnsi="宋体" w:hint="eastAsia"/>
          <w:szCs w:val="21"/>
        </w:rPr>
        <w:t xml:space="preserve">g </w:t>
      </w:r>
      <w:r w:rsidR="00E47501" w:rsidRPr="001A3419">
        <w:rPr>
          <w:rFonts w:hAnsi="宋体" w:hint="eastAsia"/>
          <w:szCs w:val="21"/>
        </w:rPr>
        <w:t>。</w:t>
      </w:r>
    </w:p>
    <w:p w:rsidR="00AC6455" w:rsidRPr="00DB4F92" w:rsidRDefault="00953922" w:rsidP="00AC6455">
      <w:pPr>
        <w:pStyle w:val="affc"/>
        <w:spacing w:before="240" w:after="240"/>
      </w:pPr>
      <w:r w:rsidRPr="00DB4F92">
        <w:rPr>
          <w:rFonts w:hint="eastAsia"/>
        </w:rPr>
        <w:t>试验步骤</w:t>
      </w:r>
    </w:p>
    <w:p w:rsidR="00AC6455" w:rsidRDefault="00BC67CC" w:rsidP="001F0E05">
      <w:pPr>
        <w:pStyle w:val="affffffff7"/>
      </w:pPr>
      <w:r>
        <w:rPr>
          <w:rFonts w:hint="eastAsia"/>
        </w:rPr>
        <w:lastRenderedPageBreak/>
        <w:t>进行双份平行</w:t>
      </w:r>
      <w:r w:rsidR="001F0E05">
        <w:rPr>
          <w:rFonts w:hint="eastAsia"/>
        </w:rPr>
        <w:t>测定。</w:t>
      </w:r>
    </w:p>
    <w:p w:rsidR="001F0E05" w:rsidRPr="001F0E05" w:rsidRDefault="002B1F2F" w:rsidP="001F0E05">
      <w:pPr>
        <w:pStyle w:val="affffffff7"/>
      </w:pPr>
      <w:r>
        <w:rPr>
          <w:rFonts w:hAnsi="宋体" w:hint="eastAsia"/>
          <w:szCs w:val="21"/>
        </w:rPr>
        <w:t>关闭</w:t>
      </w:r>
      <w:r w:rsidR="001F0E05">
        <w:rPr>
          <w:rFonts w:hAnsi="宋体" w:hint="eastAsia"/>
          <w:szCs w:val="21"/>
        </w:rPr>
        <w:t>送料</w:t>
      </w:r>
      <w:r w:rsidR="008B668D">
        <w:rPr>
          <w:rFonts w:hAnsi="宋体" w:hint="eastAsia"/>
          <w:szCs w:val="21"/>
        </w:rPr>
        <w:t>漏</w:t>
      </w:r>
      <w:r w:rsidR="001F0E05">
        <w:rPr>
          <w:rFonts w:hAnsi="宋体" w:hint="eastAsia"/>
          <w:szCs w:val="21"/>
        </w:rPr>
        <w:t>斗（6.2.1）的滑动门</w:t>
      </w:r>
      <w:r>
        <w:rPr>
          <w:rFonts w:hAnsi="宋体" w:hint="eastAsia"/>
          <w:szCs w:val="21"/>
        </w:rPr>
        <w:t>，</w:t>
      </w:r>
      <w:r>
        <w:rPr>
          <w:rFonts w:hint="eastAsia"/>
        </w:rPr>
        <w:t>确保</w:t>
      </w:r>
      <w:r w:rsidR="001F0E05">
        <w:rPr>
          <w:rFonts w:hAnsi="宋体" w:hint="eastAsia"/>
          <w:szCs w:val="21"/>
        </w:rPr>
        <w:t>滑动门与测量容器顶部之间的</w:t>
      </w:r>
      <w:r>
        <w:rPr>
          <w:rFonts w:hAnsi="宋体" w:hint="eastAsia"/>
          <w:szCs w:val="21"/>
        </w:rPr>
        <w:t>距离符合</w:t>
      </w:r>
      <w:r w:rsidR="001F0E05">
        <w:rPr>
          <w:rFonts w:hAnsi="宋体" w:hint="eastAsia"/>
          <w:szCs w:val="21"/>
        </w:rPr>
        <w:t>规定。</w:t>
      </w:r>
    </w:p>
    <w:p w:rsidR="001F0E05" w:rsidRPr="001F0E05" w:rsidRDefault="001F0E05" w:rsidP="001F0E05">
      <w:pPr>
        <w:pStyle w:val="affffffff7"/>
      </w:pPr>
      <w:r>
        <w:rPr>
          <w:rFonts w:hAnsi="宋体" w:hint="eastAsia"/>
          <w:szCs w:val="21"/>
        </w:rPr>
        <w:t>加装试样</w:t>
      </w:r>
      <w:r w:rsidR="002B1F2F">
        <w:rPr>
          <w:rFonts w:hAnsi="宋体" w:hint="eastAsia"/>
          <w:szCs w:val="21"/>
        </w:rPr>
        <w:t>至离</w:t>
      </w:r>
      <w:r>
        <w:rPr>
          <w:rFonts w:hAnsi="宋体" w:hint="eastAsia"/>
          <w:szCs w:val="21"/>
        </w:rPr>
        <w:t>送料</w:t>
      </w:r>
      <w:r w:rsidR="008B668D">
        <w:rPr>
          <w:rFonts w:hAnsi="宋体" w:hint="eastAsia"/>
          <w:szCs w:val="21"/>
        </w:rPr>
        <w:t>漏</w:t>
      </w:r>
      <w:r>
        <w:rPr>
          <w:rFonts w:hAnsi="宋体" w:hint="eastAsia"/>
          <w:szCs w:val="21"/>
        </w:rPr>
        <w:t>斗顶部2.5</w:t>
      </w:r>
      <w:r w:rsidR="000070ED">
        <w:rPr>
          <w:rFonts w:hAnsi="宋体"/>
          <w:szCs w:val="21"/>
        </w:rPr>
        <w:t> </w:t>
      </w:r>
      <w:r>
        <w:rPr>
          <w:rFonts w:hAnsi="宋体" w:hint="eastAsia"/>
          <w:szCs w:val="21"/>
        </w:rPr>
        <w:t>mm</w:t>
      </w:r>
      <w:r w:rsidR="002B1F2F">
        <w:rPr>
          <w:rFonts w:hAnsi="宋体" w:hint="eastAsia"/>
          <w:szCs w:val="21"/>
        </w:rPr>
        <w:t>之内</w:t>
      </w:r>
      <w:r>
        <w:rPr>
          <w:rFonts w:hAnsi="宋体" w:hint="eastAsia"/>
          <w:szCs w:val="21"/>
        </w:rPr>
        <w:t>。</w:t>
      </w:r>
    </w:p>
    <w:p w:rsidR="001F0E05" w:rsidRPr="001F0E05" w:rsidRDefault="001F0E05" w:rsidP="001F0E05">
      <w:pPr>
        <w:pStyle w:val="affffffff7"/>
      </w:pPr>
      <w:r>
        <w:rPr>
          <w:rFonts w:hAnsi="宋体" w:hint="eastAsia"/>
          <w:szCs w:val="21"/>
        </w:rPr>
        <w:t>称量测量容器（5.2.2）</w:t>
      </w:r>
      <w:r w:rsidR="00904718">
        <w:rPr>
          <w:rFonts w:hAnsi="宋体" w:hint="eastAsia"/>
          <w:szCs w:val="21"/>
        </w:rPr>
        <w:t>（</w:t>
      </w:r>
      <w:r w:rsidR="00953922" w:rsidRPr="00953922">
        <w:rPr>
          <w:rFonts w:hAnsi="宋体"/>
          <w:i/>
          <w:iCs/>
          <w:szCs w:val="21"/>
        </w:rPr>
        <w:t>m</w:t>
      </w:r>
      <w:r w:rsidR="00953922" w:rsidRPr="00953922">
        <w:rPr>
          <w:rFonts w:hAnsi="宋体"/>
          <w:szCs w:val="21"/>
          <w:vertAlign w:val="subscript"/>
        </w:rPr>
        <w:t>1</w:t>
      </w:r>
      <w:r w:rsidR="00904718">
        <w:rPr>
          <w:rFonts w:hAnsi="宋体" w:hint="eastAsia"/>
          <w:szCs w:val="21"/>
        </w:rPr>
        <w:t>）</w:t>
      </w:r>
      <w:r w:rsidR="002B1F2F">
        <w:rPr>
          <w:rFonts w:hAnsi="宋体" w:hint="eastAsia"/>
          <w:szCs w:val="21"/>
        </w:rPr>
        <w:t>，</w:t>
      </w:r>
      <w:r>
        <w:rPr>
          <w:rFonts w:hAnsi="宋体" w:hint="eastAsia"/>
          <w:szCs w:val="21"/>
        </w:rPr>
        <w:t>精确至0</w:t>
      </w:r>
      <w:r w:rsidRPr="00AD1FDD">
        <w:rPr>
          <w:rFonts w:hAnsi="宋体" w:hint="eastAsia"/>
          <w:szCs w:val="21"/>
        </w:rPr>
        <w:t>.1</w:t>
      </w:r>
      <w:r w:rsidR="000070ED">
        <w:rPr>
          <w:rFonts w:hAnsi="宋体"/>
          <w:szCs w:val="21"/>
        </w:rPr>
        <w:t> </w:t>
      </w:r>
      <w:r w:rsidRPr="00AD1FDD">
        <w:rPr>
          <w:rFonts w:hAnsi="宋体" w:hint="eastAsia"/>
          <w:szCs w:val="21"/>
        </w:rPr>
        <w:t>g</w:t>
      </w:r>
      <w:r>
        <w:rPr>
          <w:rFonts w:hAnsi="宋体" w:hint="eastAsia"/>
          <w:szCs w:val="21"/>
        </w:rPr>
        <w:t>。将测量容器置于送料</w:t>
      </w:r>
      <w:r w:rsidR="008B668D">
        <w:rPr>
          <w:rFonts w:hAnsi="宋体" w:hint="eastAsia"/>
          <w:szCs w:val="21"/>
        </w:rPr>
        <w:t>漏</w:t>
      </w:r>
      <w:r>
        <w:rPr>
          <w:rFonts w:hAnsi="宋体" w:hint="eastAsia"/>
          <w:szCs w:val="21"/>
        </w:rPr>
        <w:t>斗</w:t>
      </w:r>
      <w:r w:rsidR="00C4421C">
        <w:rPr>
          <w:rFonts w:hAnsi="宋体" w:hint="eastAsia"/>
          <w:szCs w:val="21"/>
        </w:rPr>
        <w:t>的卸料口正下方</w:t>
      </w:r>
      <w:r>
        <w:rPr>
          <w:rFonts w:hAnsi="宋体" w:hint="eastAsia"/>
          <w:szCs w:val="21"/>
        </w:rPr>
        <w:t>并打开滑动门。让送料</w:t>
      </w:r>
      <w:r w:rsidR="008B668D">
        <w:rPr>
          <w:rFonts w:hAnsi="宋体" w:hint="eastAsia"/>
          <w:szCs w:val="21"/>
        </w:rPr>
        <w:t>漏</w:t>
      </w:r>
      <w:r>
        <w:rPr>
          <w:rFonts w:hAnsi="宋体" w:hint="eastAsia"/>
          <w:szCs w:val="21"/>
        </w:rPr>
        <w:t>斗排空，</w:t>
      </w:r>
      <w:r w:rsidR="00C4421C">
        <w:rPr>
          <w:rFonts w:hAnsi="宋体" w:hint="eastAsia"/>
          <w:szCs w:val="21"/>
        </w:rPr>
        <w:t>使</w:t>
      </w:r>
      <w:r>
        <w:rPr>
          <w:rFonts w:hAnsi="宋体" w:hint="eastAsia"/>
          <w:szCs w:val="21"/>
        </w:rPr>
        <w:t>测量容器</w:t>
      </w:r>
      <w:r w:rsidR="00C4421C">
        <w:rPr>
          <w:rFonts w:hAnsi="宋体" w:hint="eastAsia"/>
          <w:szCs w:val="21"/>
        </w:rPr>
        <w:t>充满咖啡</w:t>
      </w:r>
      <w:r>
        <w:rPr>
          <w:rFonts w:hAnsi="宋体" w:hint="eastAsia"/>
          <w:szCs w:val="21"/>
        </w:rPr>
        <w:t>豆</w:t>
      </w:r>
      <w:r w:rsidR="00C4421C">
        <w:rPr>
          <w:rFonts w:hAnsi="宋体" w:hint="eastAsia"/>
          <w:szCs w:val="21"/>
        </w:rPr>
        <w:t>后自然</w:t>
      </w:r>
      <w:r>
        <w:rPr>
          <w:rFonts w:hAnsi="宋体" w:hint="eastAsia"/>
          <w:szCs w:val="21"/>
        </w:rPr>
        <w:t>溢出（咖啡豆</w:t>
      </w:r>
      <w:r w:rsidR="00C4421C">
        <w:rPr>
          <w:rFonts w:hAnsi="宋体" w:hint="eastAsia"/>
          <w:szCs w:val="21"/>
        </w:rPr>
        <w:t>宜以恒速落下，并</w:t>
      </w:r>
      <w:r w:rsidR="003C61EE">
        <w:rPr>
          <w:rFonts w:hAnsi="宋体" w:hint="eastAsia"/>
          <w:szCs w:val="21"/>
        </w:rPr>
        <w:t>且</w:t>
      </w:r>
      <w:r w:rsidR="00C4421C">
        <w:rPr>
          <w:rFonts w:hAnsi="宋体" w:hint="eastAsia"/>
          <w:szCs w:val="21"/>
        </w:rPr>
        <w:t>不</w:t>
      </w:r>
      <w:r>
        <w:rPr>
          <w:rFonts w:hAnsi="宋体" w:hint="eastAsia"/>
          <w:szCs w:val="21"/>
        </w:rPr>
        <w:t>应</w:t>
      </w:r>
      <w:r w:rsidR="00C4421C">
        <w:rPr>
          <w:rFonts w:hAnsi="宋体" w:hint="eastAsia"/>
          <w:szCs w:val="21"/>
        </w:rPr>
        <w:t>受到外力</w:t>
      </w:r>
      <w:r w:rsidR="003C61EE">
        <w:rPr>
          <w:rFonts w:hAnsi="宋体" w:hint="eastAsia"/>
          <w:szCs w:val="21"/>
        </w:rPr>
        <w:t>强制</w:t>
      </w:r>
      <w:r>
        <w:rPr>
          <w:rFonts w:hAnsi="宋体" w:hint="eastAsia"/>
          <w:szCs w:val="21"/>
        </w:rPr>
        <w:t>）。</w:t>
      </w:r>
    </w:p>
    <w:p w:rsidR="001F0E05" w:rsidRDefault="003C61EE" w:rsidP="001F0E05">
      <w:pPr>
        <w:pStyle w:val="affff6"/>
        <w:ind w:firstLine="420"/>
        <w:rPr>
          <w:rFonts w:hAnsi="宋体"/>
          <w:szCs w:val="21"/>
        </w:rPr>
      </w:pPr>
      <w:r>
        <w:rPr>
          <w:rFonts w:hint="eastAsia"/>
        </w:rPr>
        <w:t>立即以水平方式</w:t>
      </w:r>
      <w:r w:rsidR="00866E56">
        <w:rPr>
          <w:rFonts w:hint="eastAsia"/>
        </w:rPr>
        <w:t>使</w:t>
      </w:r>
      <w:r w:rsidR="001F0E05">
        <w:rPr>
          <w:rFonts w:hint="eastAsia"/>
        </w:rPr>
        <w:t>用</w:t>
      </w:r>
      <w:r w:rsidR="001F0E05">
        <w:rPr>
          <w:rFonts w:hAnsi="宋体" w:hint="eastAsia"/>
          <w:szCs w:val="21"/>
        </w:rPr>
        <w:t>刮板（5.3）刮平，</w:t>
      </w:r>
      <w:r>
        <w:rPr>
          <w:rFonts w:hAnsi="宋体" w:hint="eastAsia"/>
          <w:szCs w:val="21"/>
        </w:rPr>
        <w:t>去除过量</w:t>
      </w:r>
      <w:r w:rsidR="001F0E05">
        <w:rPr>
          <w:rFonts w:hAnsi="宋体" w:hint="eastAsia"/>
          <w:szCs w:val="21"/>
        </w:rPr>
        <w:t>的咖啡豆</w:t>
      </w:r>
      <w:r>
        <w:rPr>
          <w:rFonts w:hAnsi="宋体" w:hint="eastAsia"/>
          <w:szCs w:val="21"/>
        </w:rPr>
        <w:t>，使咖啡豆与测量容器顶部形成一个水平面</w:t>
      </w:r>
      <w:r w:rsidR="001F0E05">
        <w:rPr>
          <w:rFonts w:hAnsi="宋体" w:hint="eastAsia"/>
          <w:szCs w:val="21"/>
        </w:rPr>
        <w:t>。在</w:t>
      </w:r>
      <w:r>
        <w:rPr>
          <w:rFonts w:hAnsi="宋体" w:hint="eastAsia"/>
          <w:szCs w:val="21"/>
        </w:rPr>
        <w:t>去除过量</w:t>
      </w:r>
      <w:r w:rsidR="001F0E05">
        <w:rPr>
          <w:rFonts w:hAnsi="宋体" w:hint="eastAsia"/>
          <w:szCs w:val="21"/>
        </w:rPr>
        <w:t>的</w:t>
      </w:r>
      <w:r>
        <w:rPr>
          <w:rFonts w:hAnsi="宋体" w:hint="eastAsia"/>
          <w:szCs w:val="21"/>
        </w:rPr>
        <w:t>咖啡豆</w:t>
      </w:r>
      <w:r w:rsidR="001F0E05">
        <w:rPr>
          <w:rFonts w:hAnsi="宋体" w:hint="eastAsia"/>
          <w:szCs w:val="21"/>
        </w:rPr>
        <w:t>之前，应避免移动、摇晃或振动测量容器</w:t>
      </w:r>
      <w:r w:rsidR="00904718">
        <w:rPr>
          <w:rFonts w:hAnsi="宋体" w:hint="eastAsia"/>
          <w:szCs w:val="21"/>
        </w:rPr>
        <w:t>。</w:t>
      </w:r>
    </w:p>
    <w:p w:rsidR="001F0E05" w:rsidRPr="00AD1FDD" w:rsidRDefault="001F0E05" w:rsidP="001F0E05">
      <w:pPr>
        <w:pStyle w:val="affff6"/>
        <w:ind w:firstLine="420"/>
        <w:rPr>
          <w:rFonts w:hAnsi="宋体"/>
          <w:szCs w:val="21"/>
        </w:rPr>
      </w:pPr>
      <w:r>
        <w:rPr>
          <w:rFonts w:hAnsi="宋体" w:hint="eastAsia"/>
          <w:szCs w:val="21"/>
        </w:rPr>
        <w:t>称量</w:t>
      </w:r>
      <w:r w:rsidR="00904718">
        <w:rPr>
          <w:rFonts w:hAnsi="宋体" w:hint="eastAsia"/>
          <w:szCs w:val="21"/>
        </w:rPr>
        <w:t>装满试样</w:t>
      </w:r>
      <w:r>
        <w:rPr>
          <w:rFonts w:hAnsi="宋体" w:hint="eastAsia"/>
          <w:szCs w:val="21"/>
        </w:rPr>
        <w:t>测量容器</w:t>
      </w:r>
      <w:r w:rsidR="00904718">
        <w:rPr>
          <w:rFonts w:hAnsi="宋体" w:hint="eastAsia"/>
          <w:szCs w:val="21"/>
        </w:rPr>
        <w:t>（</w:t>
      </w:r>
      <w:r w:rsidR="00953922" w:rsidRPr="00953922">
        <w:rPr>
          <w:rFonts w:hAnsi="宋体"/>
          <w:i/>
          <w:iCs/>
          <w:szCs w:val="21"/>
        </w:rPr>
        <w:t>m</w:t>
      </w:r>
      <w:r w:rsidR="00953922" w:rsidRPr="00953922">
        <w:rPr>
          <w:rFonts w:hAnsi="宋体"/>
          <w:szCs w:val="21"/>
          <w:vertAlign w:val="subscript"/>
        </w:rPr>
        <w:t>2</w:t>
      </w:r>
      <w:r w:rsidR="00904718">
        <w:rPr>
          <w:rFonts w:hAnsi="宋体" w:hint="eastAsia"/>
          <w:szCs w:val="21"/>
        </w:rPr>
        <w:t>）</w:t>
      </w:r>
      <w:r>
        <w:rPr>
          <w:rFonts w:hAnsi="宋体" w:hint="eastAsia"/>
          <w:szCs w:val="21"/>
        </w:rPr>
        <w:t>，精确至0.</w:t>
      </w:r>
      <w:r w:rsidRPr="00AD1FDD">
        <w:rPr>
          <w:rFonts w:hAnsi="宋体" w:hint="eastAsia"/>
          <w:szCs w:val="21"/>
        </w:rPr>
        <w:t>1</w:t>
      </w:r>
      <w:r w:rsidR="000070ED">
        <w:rPr>
          <w:rFonts w:hAnsi="宋体"/>
          <w:szCs w:val="21"/>
        </w:rPr>
        <w:t> </w:t>
      </w:r>
      <w:r w:rsidRPr="00AD1FDD">
        <w:rPr>
          <w:rFonts w:hAnsi="宋体" w:hint="eastAsia"/>
          <w:szCs w:val="21"/>
        </w:rPr>
        <w:t>g。</w:t>
      </w:r>
    </w:p>
    <w:p w:rsidR="001F0E05" w:rsidRPr="00AD1FDD" w:rsidRDefault="00BC67CC" w:rsidP="001F0E05">
      <w:pPr>
        <w:pStyle w:val="affffffff7"/>
      </w:pPr>
      <w:r w:rsidRPr="00AD1FDD">
        <w:rPr>
          <w:rFonts w:hint="eastAsia"/>
        </w:rPr>
        <w:t>另取一个试样</w:t>
      </w:r>
      <w:r w:rsidR="001F0E05" w:rsidRPr="00AD1FDD">
        <w:rPr>
          <w:rFonts w:hint="eastAsia"/>
        </w:rPr>
        <w:t>按</w:t>
      </w:r>
      <w:r w:rsidR="00C53120" w:rsidRPr="00AD1FDD">
        <w:rPr>
          <w:rFonts w:hAnsi="宋体" w:hint="eastAsia"/>
          <w:szCs w:val="21"/>
        </w:rPr>
        <w:t>GB 5009.3</w:t>
      </w:r>
      <w:r w:rsidRPr="00AD1FDD">
        <w:rPr>
          <w:rFonts w:hAnsi="宋体" w:hint="eastAsia"/>
          <w:szCs w:val="21"/>
        </w:rPr>
        <w:t>测定</w:t>
      </w:r>
      <w:r w:rsidR="00953922" w:rsidRPr="00AD1FDD">
        <w:rPr>
          <w:rFonts w:hAnsi="宋体" w:hint="eastAsia"/>
          <w:szCs w:val="21"/>
        </w:rPr>
        <w:t>水</w:t>
      </w:r>
      <w:r w:rsidR="00511EC4" w:rsidRPr="00AD1FDD">
        <w:rPr>
          <w:rFonts w:hAnsi="宋体" w:hint="eastAsia"/>
          <w:szCs w:val="21"/>
        </w:rPr>
        <w:t>分含</w:t>
      </w:r>
      <w:r w:rsidR="00953922" w:rsidRPr="00AD1FDD">
        <w:rPr>
          <w:rFonts w:hAnsi="宋体" w:hint="eastAsia"/>
          <w:szCs w:val="21"/>
        </w:rPr>
        <w:t>量</w:t>
      </w:r>
      <w:r w:rsidR="001F0E05" w:rsidRPr="00AD1FDD">
        <w:rPr>
          <w:rFonts w:hAnsi="宋体" w:hint="eastAsia"/>
          <w:szCs w:val="21"/>
        </w:rPr>
        <w:t>。</w:t>
      </w:r>
    </w:p>
    <w:p w:rsidR="001F0E05" w:rsidRDefault="001F0E05" w:rsidP="001F0E05">
      <w:pPr>
        <w:pStyle w:val="affc"/>
        <w:spacing w:before="240" w:after="240"/>
      </w:pPr>
      <w:r>
        <w:rPr>
          <w:rFonts w:hint="eastAsia"/>
        </w:rPr>
        <w:t>结果表示</w:t>
      </w:r>
    </w:p>
    <w:p w:rsidR="001F0E05" w:rsidRDefault="00692EE0" w:rsidP="001F0E05">
      <w:pPr>
        <w:pStyle w:val="affff6"/>
        <w:ind w:firstLine="420"/>
        <w:rPr>
          <w:rFonts w:hAnsi="宋体"/>
          <w:szCs w:val="21"/>
        </w:rPr>
      </w:pPr>
      <w:r>
        <w:rPr>
          <w:rFonts w:hint="eastAsia"/>
        </w:rPr>
        <w:t>按式（1）计算</w:t>
      </w:r>
      <w:r w:rsidR="001F0E05">
        <w:rPr>
          <w:rFonts w:hAnsi="宋体" w:hint="eastAsia"/>
          <w:szCs w:val="21"/>
        </w:rPr>
        <w:t>自由流动堆密度</w:t>
      </w:r>
      <w:r w:rsidR="00367474">
        <w:rPr>
          <w:rFonts w:hAnsi="宋体" w:hint="eastAsia"/>
          <w:szCs w:val="21"/>
        </w:rPr>
        <w:t>（</w:t>
      </w:r>
      <w:r w:rsidR="00953922" w:rsidRPr="00953922">
        <w:rPr>
          <w:rFonts w:hAnsi="宋体"/>
          <w:i/>
          <w:iCs/>
          <w:szCs w:val="21"/>
        </w:rPr>
        <w:t>D</w:t>
      </w:r>
      <w:r w:rsidR="00367474">
        <w:rPr>
          <w:rFonts w:hAnsi="宋体" w:hint="eastAsia"/>
          <w:szCs w:val="21"/>
        </w:rPr>
        <w:t>）</w:t>
      </w:r>
      <w:r w:rsidR="001F0E05">
        <w:rPr>
          <w:rFonts w:hAnsi="宋体" w:hint="eastAsia"/>
          <w:szCs w:val="21"/>
        </w:rPr>
        <w:t>，</w:t>
      </w:r>
      <w:r>
        <w:rPr>
          <w:rFonts w:hAnsi="宋体" w:hint="eastAsia"/>
          <w:szCs w:val="21"/>
        </w:rPr>
        <w:t>以克每升</w:t>
      </w:r>
      <w:r w:rsidR="00622BF5">
        <w:rPr>
          <w:rFonts w:hAnsi="宋体" w:hint="eastAsia"/>
          <w:szCs w:val="21"/>
        </w:rPr>
        <w:t>（g</w:t>
      </w:r>
      <w:r w:rsidR="00622BF5">
        <w:rPr>
          <w:rFonts w:hAnsi="宋体"/>
          <w:szCs w:val="21"/>
        </w:rPr>
        <w:t>/L</w:t>
      </w:r>
      <w:r w:rsidR="00622BF5">
        <w:rPr>
          <w:rFonts w:hAnsi="宋体" w:hint="eastAsia"/>
          <w:szCs w:val="21"/>
        </w:rPr>
        <w:t>）</w:t>
      </w:r>
      <w:r>
        <w:rPr>
          <w:rFonts w:hAnsi="宋体" w:hint="eastAsia"/>
          <w:szCs w:val="21"/>
        </w:rPr>
        <w:t>表示</w:t>
      </w:r>
      <w:r w:rsidR="001F0E05">
        <w:rPr>
          <w:rFonts w:hAnsi="宋体" w:hint="eastAsia"/>
          <w:szCs w:val="21"/>
        </w:rPr>
        <w:t>：</w:t>
      </w:r>
    </w:p>
    <w:p w:rsidR="001F0E05" w:rsidRDefault="001F0E05" w:rsidP="001F0E05">
      <w:pPr>
        <w:pStyle w:val="affffff6"/>
      </w:pPr>
      <w:r>
        <w:tab/>
      </w:r>
      <m:oMath>
        <m:r>
          <w:rPr>
            <w:rFonts w:ascii="Cambria Math" w:hAnsi="Cambria Math"/>
          </w:rPr>
          <m:t>D</m:t>
        </m:r>
        <m:r>
          <m:rPr>
            <m:sty m:val="p"/>
          </m:rP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m</m:t>
                </m:r>
              </m:e>
              <m:sub>
                <m:r>
                  <w:rPr>
                    <w:rFonts w:ascii="Cambria Math" w:hint="eastAsia"/>
                  </w:rPr>
                  <m:t>2</m:t>
                </m:r>
              </m:sub>
            </m:sSub>
            <m:r>
              <w:rPr>
                <w:rFonts w:hAnsi="Cambria Math"/>
              </w:rPr>
              <m:t>-</m:t>
            </m:r>
            <m:sSub>
              <m:sSubPr>
                <m:ctrlPr>
                  <w:rPr>
                    <w:rFonts w:ascii="Cambria Math" w:hAnsi="Cambria Math"/>
                    <w:i/>
                  </w:rPr>
                </m:ctrlPr>
              </m:sSubPr>
              <m:e>
                <m:r>
                  <w:rPr>
                    <w:rFonts w:ascii="Cambria Math" w:hAnsi="Cambria Math" w:hint="eastAsia"/>
                  </w:rPr>
                  <m:t>m</m:t>
                </m:r>
              </m:e>
              <m:sub>
                <m:r>
                  <w:rPr>
                    <w:rFonts w:ascii="Cambria Math" w:hint="eastAsia"/>
                  </w:rPr>
                  <m:t>1</m:t>
                </m:r>
              </m:sub>
            </m:sSub>
          </m:num>
          <m:den>
            <m:r>
              <w:rPr>
                <w:rFonts w:ascii="Cambria Math" w:hAnsi="Cambria Math" w:hint="eastAsia"/>
              </w:rPr>
              <m:t>V</m:t>
            </m:r>
          </m:den>
        </m:f>
      </m:oMath>
      <w:r w:rsidRPr="001F0E05">
        <w:rPr>
          <w:rFonts w:ascii="微软雅黑" w:eastAsia="微软雅黑" w:hAnsi="微软雅黑"/>
        </w:rPr>
        <w:tab/>
      </w:r>
      <w:r>
        <w:t>(</w:t>
      </w:r>
      <w:r w:rsidR="00D74F3A">
        <w:fldChar w:fldCharType="begin"/>
      </w:r>
      <w:r>
        <w:instrText xml:space="preserve"> AUTONUM </w:instrText>
      </w:r>
      <w:r w:rsidR="00D74F3A">
        <w:fldChar w:fldCharType="end"/>
      </w:r>
      <w:r>
        <w:t>)</w:t>
      </w:r>
    </w:p>
    <w:p w:rsidR="001F0E05" w:rsidRDefault="001F0E05" w:rsidP="001F0E05">
      <w:pPr>
        <w:pStyle w:val="affff5"/>
        <w:ind w:firstLine="420"/>
      </w:pPr>
      <w:r>
        <w:rPr>
          <w:rFonts w:hint="eastAsia"/>
        </w:rPr>
        <w:t>式中：</w:t>
      </w:r>
    </w:p>
    <w:p w:rsidR="00A26521" w:rsidRPr="007712F0" w:rsidRDefault="00953922">
      <w:pPr>
        <w:pStyle w:val="affff6"/>
        <w:ind w:firstLine="420"/>
        <w:rPr>
          <w:rFonts w:hAnsi="宋体"/>
          <w:szCs w:val="21"/>
        </w:rPr>
      </w:pPr>
      <w:r w:rsidRPr="007712F0">
        <w:rPr>
          <w:rFonts w:hAnsi="宋体"/>
          <w:i/>
          <w:iCs/>
        </w:rPr>
        <w:t>m</w:t>
      </w:r>
      <w:r w:rsidR="00387BC7" w:rsidRPr="007712F0">
        <w:rPr>
          <w:rFonts w:hAnsi="宋体" w:hint="eastAsia"/>
          <w:vertAlign w:val="subscript"/>
        </w:rPr>
        <w:t>1</w:t>
      </w:r>
      <w:r w:rsidR="00BC67CC" w:rsidRPr="007712F0">
        <w:rPr>
          <w:rFonts w:hAnsi="宋体" w:hint="eastAsia"/>
        </w:rPr>
        <w:t>——</w:t>
      </w:r>
      <w:r w:rsidR="004A0A08" w:rsidRPr="007712F0">
        <w:rPr>
          <w:rFonts w:hAnsi="宋体" w:hint="eastAsia"/>
          <w:szCs w:val="21"/>
        </w:rPr>
        <w:t>空测量容器的质量，单位</w:t>
      </w:r>
      <w:r w:rsidR="00BB400A" w:rsidRPr="007712F0">
        <w:rPr>
          <w:rFonts w:hAnsi="宋体" w:hint="eastAsia"/>
          <w:szCs w:val="21"/>
        </w:rPr>
        <w:t>为克（g）</w:t>
      </w:r>
      <w:r w:rsidR="004A0A08" w:rsidRPr="007712F0">
        <w:rPr>
          <w:rFonts w:hAnsi="宋体" w:hint="eastAsia"/>
          <w:szCs w:val="21"/>
        </w:rPr>
        <w:t>；</w:t>
      </w:r>
    </w:p>
    <w:p w:rsidR="00A26521" w:rsidRPr="007712F0" w:rsidRDefault="00953922">
      <w:pPr>
        <w:pStyle w:val="affff6"/>
        <w:ind w:firstLine="420"/>
        <w:rPr>
          <w:rFonts w:hAnsi="宋体"/>
          <w:szCs w:val="21"/>
        </w:rPr>
      </w:pPr>
      <w:r w:rsidRPr="007712F0">
        <w:rPr>
          <w:rFonts w:hAnsi="宋体"/>
          <w:i/>
          <w:iCs/>
          <w:szCs w:val="21"/>
        </w:rPr>
        <w:t>m</w:t>
      </w:r>
      <w:r w:rsidR="004A0A08" w:rsidRPr="007712F0">
        <w:rPr>
          <w:rFonts w:hAnsi="宋体" w:hint="eastAsia"/>
          <w:szCs w:val="21"/>
          <w:vertAlign w:val="subscript"/>
        </w:rPr>
        <w:t>2</w:t>
      </w:r>
      <w:r w:rsidR="00BC67CC" w:rsidRPr="007712F0">
        <w:rPr>
          <w:rFonts w:hAnsi="宋体"/>
          <w:szCs w:val="21"/>
        </w:rPr>
        <w:t>——</w:t>
      </w:r>
      <w:r w:rsidR="004A0A08" w:rsidRPr="007712F0">
        <w:rPr>
          <w:rFonts w:hAnsi="宋体" w:hint="eastAsia"/>
          <w:szCs w:val="21"/>
        </w:rPr>
        <w:t>装满咖啡豆测量容器的质量，单位为</w:t>
      </w:r>
      <w:r w:rsidR="00BB400A" w:rsidRPr="007712F0">
        <w:rPr>
          <w:rFonts w:hAnsi="宋体" w:hint="eastAsia"/>
          <w:szCs w:val="21"/>
        </w:rPr>
        <w:t>克（g）</w:t>
      </w:r>
      <w:r w:rsidR="004A0A08" w:rsidRPr="007712F0">
        <w:rPr>
          <w:rFonts w:hAnsi="宋体" w:hint="eastAsia"/>
          <w:szCs w:val="21"/>
        </w:rPr>
        <w:t>；</w:t>
      </w:r>
    </w:p>
    <w:p w:rsidR="00A26521" w:rsidRPr="007712F0" w:rsidRDefault="00953922" w:rsidP="00AD1FDD">
      <w:pPr>
        <w:pStyle w:val="affff6"/>
        <w:ind w:firstLine="420"/>
        <w:rPr>
          <w:rFonts w:hAnsi="宋体"/>
          <w:szCs w:val="21"/>
        </w:rPr>
      </w:pPr>
      <w:r w:rsidRPr="007712F0">
        <w:rPr>
          <w:rFonts w:hAnsi="宋体"/>
          <w:i/>
          <w:iCs/>
          <w:szCs w:val="21"/>
        </w:rPr>
        <w:t>V</w:t>
      </w:r>
      <w:r w:rsidR="00BC67CC" w:rsidRPr="007712F0">
        <w:rPr>
          <w:rFonts w:hAnsi="宋体"/>
          <w:szCs w:val="21"/>
        </w:rPr>
        <w:t>——</w:t>
      </w:r>
      <w:r w:rsidR="004A0A08" w:rsidRPr="007712F0">
        <w:rPr>
          <w:rFonts w:hAnsi="宋体" w:hint="eastAsia"/>
          <w:szCs w:val="21"/>
        </w:rPr>
        <w:t>测量容器的容量，单位为</w:t>
      </w:r>
      <w:r w:rsidR="00BC67CC" w:rsidRPr="007712F0">
        <w:rPr>
          <w:rFonts w:hAnsi="宋体" w:hint="eastAsia"/>
          <w:szCs w:val="21"/>
        </w:rPr>
        <w:t>升（L）</w:t>
      </w:r>
      <w:r w:rsidR="004A0A08" w:rsidRPr="007712F0">
        <w:rPr>
          <w:rFonts w:hAnsi="宋体" w:hint="eastAsia"/>
          <w:szCs w:val="21"/>
        </w:rPr>
        <w:t>。</w:t>
      </w:r>
    </w:p>
    <w:p w:rsidR="004A0A08" w:rsidRDefault="004A0A08" w:rsidP="00387BC7">
      <w:pPr>
        <w:pStyle w:val="affff6"/>
        <w:ind w:firstLine="420"/>
        <w:rPr>
          <w:rFonts w:hAnsi="宋体"/>
          <w:szCs w:val="21"/>
        </w:rPr>
      </w:pPr>
      <w:r>
        <w:rPr>
          <w:rFonts w:hAnsi="宋体" w:hint="eastAsia"/>
          <w:szCs w:val="21"/>
        </w:rPr>
        <w:t>取两次</w:t>
      </w:r>
      <w:r w:rsidR="003A4052">
        <w:rPr>
          <w:rFonts w:hAnsi="宋体" w:hint="eastAsia"/>
          <w:szCs w:val="21"/>
        </w:rPr>
        <w:t>平行</w:t>
      </w:r>
      <w:r>
        <w:rPr>
          <w:rFonts w:hAnsi="宋体" w:hint="eastAsia"/>
          <w:szCs w:val="21"/>
        </w:rPr>
        <w:t>测定结果的算术平均值作</w:t>
      </w:r>
      <w:r w:rsidR="003A4052">
        <w:rPr>
          <w:rFonts w:hAnsi="宋体" w:hint="eastAsia"/>
          <w:szCs w:val="21"/>
        </w:rPr>
        <w:t>试验结果</w:t>
      </w:r>
      <w:r>
        <w:rPr>
          <w:rFonts w:hAnsi="宋体" w:hint="eastAsia"/>
          <w:szCs w:val="21"/>
        </w:rPr>
        <w:t>，前提</w:t>
      </w:r>
      <w:r w:rsidR="003A4052">
        <w:rPr>
          <w:rFonts w:hAnsi="宋体" w:hint="eastAsia"/>
          <w:szCs w:val="21"/>
        </w:rPr>
        <w:t>为</w:t>
      </w:r>
      <w:r>
        <w:rPr>
          <w:rFonts w:hAnsi="宋体" w:hint="eastAsia"/>
          <w:szCs w:val="21"/>
        </w:rPr>
        <w:t>满足</w:t>
      </w:r>
      <w:r w:rsidR="00953922" w:rsidRPr="00AD1FDD">
        <w:rPr>
          <w:rFonts w:hAnsi="宋体" w:hint="eastAsia"/>
          <w:szCs w:val="21"/>
        </w:rPr>
        <w:t>第</w:t>
      </w:r>
      <w:r w:rsidR="00D4585B" w:rsidRPr="00AD1FDD">
        <w:rPr>
          <w:rFonts w:hAnsi="宋体" w:hint="eastAsia"/>
          <w:szCs w:val="21"/>
        </w:rPr>
        <w:t>9</w:t>
      </w:r>
      <w:r w:rsidR="00953922" w:rsidRPr="00AD1FDD">
        <w:rPr>
          <w:rFonts w:hAnsi="宋体"/>
          <w:szCs w:val="21"/>
        </w:rPr>
        <w:t>章</w:t>
      </w:r>
      <w:r w:rsidR="003A4052">
        <w:rPr>
          <w:rFonts w:hAnsi="宋体" w:hint="eastAsia"/>
          <w:szCs w:val="21"/>
        </w:rPr>
        <w:t>规定的</w:t>
      </w:r>
      <w:r>
        <w:rPr>
          <w:rFonts w:hAnsi="宋体" w:hint="eastAsia"/>
          <w:szCs w:val="21"/>
        </w:rPr>
        <w:t>重复性条件。</w:t>
      </w:r>
    </w:p>
    <w:p w:rsidR="004A0A08" w:rsidRDefault="004A0A08" w:rsidP="004A0A08">
      <w:pPr>
        <w:pStyle w:val="affc"/>
        <w:spacing w:before="240" w:after="240"/>
      </w:pPr>
      <w:r>
        <w:rPr>
          <w:rFonts w:hint="eastAsia"/>
        </w:rPr>
        <w:t>重复性</w:t>
      </w:r>
    </w:p>
    <w:p w:rsidR="004A0A08" w:rsidRDefault="00BC67CC" w:rsidP="004A0A08">
      <w:pPr>
        <w:pStyle w:val="affff6"/>
        <w:ind w:firstLine="420"/>
        <w:rPr>
          <w:rFonts w:hAnsi="宋体"/>
          <w:szCs w:val="21"/>
        </w:rPr>
      </w:pPr>
      <w:r>
        <w:rPr>
          <w:rFonts w:hAnsi="宋体" w:hint="eastAsia"/>
          <w:szCs w:val="21"/>
        </w:rPr>
        <w:t>由同一操作人员使用同一方法</w:t>
      </w:r>
      <w:r w:rsidR="003A4052">
        <w:rPr>
          <w:rFonts w:hAnsi="宋体" w:hint="eastAsia"/>
          <w:szCs w:val="21"/>
        </w:rPr>
        <w:t>和同一设备对同一试验材料</w:t>
      </w:r>
      <w:r w:rsidR="004A0A08">
        <w:rPr>
          <w:rFonts w:hAnsi="宋体" w:hint="eastAsia"/>
          <w:szCs w:val="21"/>
        </w:rPr>
        <w:t>在同一实验室</w:t>
      </w:r>
      <w:r w:rsidR="003A4052">
        <w:rPr>
          <w:rFonts w:hAnsi="宋体" w:hint="eastAsia"/>
          <w:szCs w:val="21"/>
        </w:rPr>
        <w:t>内</w:t>
      </w:r>
      <w:r>
        <w:rPr>
          <w:rFonts w:hAnsi="宋体" w:hint="eastAsia"/>
          <w:szCs w:val="21"/>
        </w:rPr>
        <w:t>于</w:t>
      </w:r>
      <w:r w:rsidR="004A0A08">
        <w:rPr>
          <w:rFonts w:hAnsi="宋体" w:hint="eastAsia"/>
          <w:szCs w:val="21"/>
        </w:rPr>
        <w:t>短时间间隔</w:t>
      </w:r>
      <w:r w:rsidR="003A4052">
        <w:rPr>
          <w:rFonts w:hAnsi="宋体" w:hint="eastAsia"/>
          <w:szCs w:val="21"/>
        </w:rPr>
        <w:t>获得的两个单独试验结果之间的</w:t>
      </w:r>
      <w:r w:rsidR="004A0A08">
        <w:rPr>
          <w:rFonts w:hAnsi="宋体" w:hint="eastAsia"/>
          <w:szCs w:val="21"/>
        </w:rPr>
        <w:t>绝对差值不应大于平均值的1</w:t>
      </w:r>
      <w:r w:rsidR="000070ED">
        <w:rPr>
          <w:rFonts w:hAnsi="宋体"/>
          <w:szCs w:val="21"/>
        </w:rPr>
        <w:t> </w:t>
      </w:r>
      <w:r w:rsidR="004A0A08" w:rsidRPr="00AD1FDD">
        <w:rPr>
          <w:rFonts w:hAnsi="宋体" w:hint="eastAsia"/>
          <w:szCs w:val="21"/>
        </w:rPr>
        <w:t>%</w:t>
      </w:r>
      <w:r w:rsidR="004A0A08">
        <w:rPr>
          <w:rFonts w:hAnsi="宋体" w:hint="eastAsia"/>
          <w:szCs w:val="21"/>
        </w:rPr>
        <w:t xml:space="preserve">  。</w:t>
      </w:r>
    </w:p>
    <w:p w:rsidR="004A0A08" w:rsidRDefault="004A0A08" w:rsidP="004A0A08">
      <w:pPr>
        <w:pStyle w:val="affc"/>
        <w:spacing w:before="240" w:after="240"/>
      </w:pPr>
      <w:r>
        <w:rPr>
          <w:rFonts w:hint="eastAsia"/>
        </w:rPr>
        <w:t>试验报告</w:t>
      </w:r>
    </w:p>
    <w:p w:rsidR="004A0A08" w:rsidRDefault="00953922" w:rsidP="004A0A08">
      <w:pPr>
        <w:rPr>
          <w:rFonts w:ascii="宋体" w:hAnsi="宋体"/>
        </w:rPr>
      </w:pPr>
      <w:r w:rsidRPr="00AD1FDD">
        <w:rPr>
          <w:rFonts w:hint="eastAsia"/>
        </w:rPr>
        <w:t>试</w:t>
      </w:r>
      <w:r w:rsidRPr="00AD1FDD">
        <w:rPr>
          <w:rFonts w:ascii="宋体" w:hAnsi="宋体" w:hint="eastAsia"/>
        </w:rPr>
        <w:t>验报告应</w:t>
      </w:r>
      <w:r w:rsidR="00884D45" w:rsidRPr="00AD1FDD">
        <w:rPr>
          <w:rFonts w:ascii="宋体" w:hAnsi="宋体" w:hint="eastAsia"/>
        </w:rPr>
        <w:t>包括以下内容：</w:t>
      </w:r>
    </w:p>
    <w:p w:rsidR="00953922" w:rsidRDefault="00E1677B" w:rsidP="00953922">
      <w:pPr>
        <w:pStyle w:val="af5"/>
      </w:pPr>
      <w:r>
        <w:rPr>
          <w:rFonts w:hint="eastAsia"/>
        </w:rPr>
        <w:t>本文件的编号；</w:t>
      </w:r>
    </w:p>
    <w:p w:rsidR="00953922" w:rsidRDefault="00E1677B" w:rsidP="00364146">
      <w:pPr>
        <w:pStyle w:val="af5"/>
      </w:pPr>
      <w:r>
        <w:rPr>
          <w:rFonts w:hint="eastAsia"/>
        </w:rPr>
        <w:t>识别样品所需的全部细节；</w:t>
      </w:r>
    </w:p>
    <w:p w:rsidR="00346D9C" w:rsidRDefault="00346D9C" w:rsidP="00364146">
      <w:pPr>
        <w:pStyle w:val="af5"/>
      </w:pPr>
      <w:r>
        <w:rPr>
          <w:rFonts w:hint="eastAsia"/>
        </w:rPr>
        <w:t>取样方法；</w:t>
      </w:r>
    </w:p>
    <w:p w:rsidR="00953922" w:rsidRDefault="009C302E" w:rsidP="00953922">
      <w:pPr>
        <w:pStyle w:val="af5"/>
      </w:pPr>
      <w:r>
        <w:rPr>
          <w:rFonts w:hint="eastAsia"/>
        </w:rPr>
        <w:t>试验结果；</w:t>
      </w:r>
    </w:p>
    <w:p w:rsidR="00953922" w:rsidRDefault="009C302E" w:rsidP="00953922">
      <w:pPr>
        <w:pStyle w:val="af5"/>
      </w:pPr>
      <w:r>
        <w:rPr>
          <w:rFonts w:hint="eastAsia"/>
        </w:rPr>
        <w:t>检查结果重复性；</w:t>
      </w:r>
    </w:p>
    <w:p w:rsidR="00953922" w:rsidRDefault="00434748" w:rsidP="00953922">
      <w:pPr>
        <w:pStyle w:val="af5"/>
      </w:pPr>
      <w:r>
        <w:rPr>
          <w:rFonts w:hint="eastAsia"/>
        </w:rPr>
        <w:t>样品的水分含量；</w:t>
      </w:r>
    </w:p>
    <w:p w:rsidR="00953922" w:rsidRPr="00953922" w:rsidRDefault="009C302E" w:rsidP="00953922">
      <w:pPr>
        <w:pStyle w:val="af5"/>
      </w:pPr>
      <w:r>
        <w:rPr>
          <w:rFonts w:hint="eastAsia"/>
        </w:rPr>
        <w:t>本文件</w:t>
      </w:r>
      <w:r w:rsidR="00434748" w:rsidRPr="00AD1FDD">
        <w:rPr>
          <w:rFonts w:hAnsi="宋体" w:hint="eastAsia"/>
          <w:szCs w:val="21"/>
        </w:rPr>
        <w:t>未规定的，或被认为是可选的，以及可能影响测试结果的所有操作细节</w:t>
      </w:r>
      <w:r w:rsidR="00434748">
        <w:rPr>
          <w:rFonts w:hAnsi="宋体" w:hint="eastAsia"/>
          <w:szCs w:val="21"/>
        </w:rPr>
        <w:t>；</w:t>
      </w:r>
    </w:p>
    <w:p w:rsidR="00A26521" w:rsidRPr="007712F0" w:rsidRDefault="00434748" w:rsidP="007712F0">
      <w:pPr>
        <w:pStyle w:val="af5"/>
      </w:pPr>
      <w:r>
        <w:rPr>
          <w:rFonts w:hAnsi="宋体" w:hint="eastAsia"/>
          <w:szCs w:val="21"/>
        </w:rPr>
        <w:t>试验日期。</w:t>
      </w:r>
    </w:p>
    <w:p w:rsidR="00087E35" w:rsidRPr="00087E35" w:rsidRDefault="007712F0" w:rsidP="007712F0">
      <w:pPr>
        <w:pStyle w:val="affff6"/>
        <w:ind w:firstLineChars="0" w:firstLine="0"/>
        <w:jc w:val="center"/>
      </w:pPr>
      <w:bookmarkStart w:id="44" w:name="BookMark8"/>
      <w:bookmarkEnd w:id="24"/>
      <w:r>
        <w:drawing>
          <wp:inline distT="0" distB="0" distL="0" distR="0">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44"/>
    </w:p>
    <w:sectPr w:rsidR="00087E35" w:rsidRPr="00087E35" w:rsidSect="00DF4A10">
      <w:pgSz w:w="11906" w:h="16838" w:code="9"/>
      <w:pgMar w:top="567" w:right="1134" w:bottom="1134" w:left="1134" w:header="1418" w:footer="1134" w:gutter="284"/>
      <w:pgNumType w:start="1"/>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A81" w:rsidRDefault="001E0A81" w:rsidP="00D86DB7">
      <w:r>
        <w:separator/>
      </w:r>
    </w:p>
    <w:p w:rsidR="001E0A81" w:rsidRDefault="001E0A81"/>
    <w:p w:rsidR="001E0A81" w:rsidRDefault="001E0A81"/>
  </w:endnote>
  <w:endnote w:type="continuationSeparator" w:id="1">
    <w:p w:rsidR="001E0A81" w:rsidRDefault="001E0A81" w:rsidP="00D86DB7">
      <w:r>
        <w:continuationSeparator/>
      </w:r>
    </w:p>
    <w:p w:rsidR="001E0A81" w:rsidRDefault="001E0A81"/>
    <w:p w:rsidR="001E0A81" w:rsidRDefault="001E0A81"/>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D74F3A">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28D" w:rsidRDefault="0064528D">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D74F3A" w:rsidP="0064528D">
    <w:pPr>
      <w:pStyle w:val="affff3"/>
    </w:pPr>
    <w:r>
      <w:fldChar w:fldCharType="begin"/>
    </w:r>
    <w:r w:rsidR="000C57D6">
      <w:instrText>PAGE   \* MERGEFORMAT</w:instrText>
    </w:r>
    <w:r>
      <w:fldChar w:fldCharType="separate"/>
    </w:r>
    <w:r w:rsidR="000070ED" w:rsidRPr="000070ED">
      <w:rPr>
        <w:noProof/>
        <w:lang w:val="zh-CN"/>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A81" w:rsidRDefault="001E0A81" w:rsidP="00D86DB7">
      <w:r>
        <w:separator/>
      </w:r>
    </w:p>
  </w:footnote>
  <w:footnote w:type="continuationSeparator" w:id="1">
    <w:p w:rsidR="001E0A81" w:rsidRDefault="001E0A81" w:rsidP="00D86DB7">
      <w:r>
        <w:continuationSeparator/>
      </w:r>
    </w:p>
    <w:p w:rsidR="001E0A81" w:rsidRDefault="001E0A81"/>
    <w:p w:rsidR="001E0A81" w:rsidRDefault="001E0A8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28D" w:rsidRDefault="0064528D">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Default="00D74F3A" w:rsidP="00714F58">
    <w:pPr>
      <w:pStyle w:val="afff9"/>
      <w:jc w:val="right"/>
    </w:pPr>
    <w:fldSimple w:instr=" STYLEREF  标准文件_文件编号  \* MERGEFORMAT ">
      <w:r w:rsidR="00DF5D58">
        <w:rPr>
          <w:noProof/>
        </w:rPr>
        <w:t>XX/TXXXXX—XXXX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D74F3A" w:rsidP="00A2271D">
    <w:pPr>
      <w:pStyle w:val="affffb"/>
    </w:pPr>
    <w:fldSimple w:instr=" STYLEREF  标准文件_文件编号  \* MERGEFORMAT ">
      <w:r w:rsidR="000070ED">
        <w:t>NY/TXXXXX</w:t>
      </w:r>
      <w:r w:rsidR="000070ED">
        <w:t>—</w:t>
      </w:r>
      <w:r w:rsidR="000070ED">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3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5058"/>
    <w:rsid w:val="0000040A"/>
    <w:rsid w:val="00000A94"/>
    <w:rsid w:val="00001972"/>
    <w:rsid w:val="00001D9A"/>
    <w:rsid w:val="0000404F"/>
    <w:rsid w:val="00005351"/>
    <w:rsid w:val="00006611"/>
    <w:rsid w:val="000070ED"/>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085"/>
    <w:rsid w:val="000539DD"/>
    <w:rsid w:val="00053BD3"/>
    <w:rsid w:val="000556ED"/>
    <w:rsid w:val="00055FE2"/>
    <w:rsid w:val="0005616F"/>
    <w:rsid w:val="00060C2E"/>
    <w:rsid w:val="00061033"/>
    <w:rsid w:val="000619E9"/>
    <w:rsid w:val="000622D4"/>
    <w:rsid w:val="0006357D"/>
    <w:rsid w:val="00067F1E"/>
    <w:rsid w:val="00070CF5"/>
    <w:rsid w:val="00071CC0"/>
    <w:rsid w:val="00073C8C"/>
    <w:rsid w:val="00077B64"/>
    <w:rsid w:val="00080A1C"/>
    <w:rsid w:val="00082317"/>
    <w:rsid w:val="00083D2C"/>
    <w:rsid w:val="00086AA1"/>
    <w:rsid w:val="00086C66"/>
    <w:rsid w:val="00087A77"/>
    <w:rsid w:val="00087E35"/>
    <w:rsid w:val="00090CA6"/>
    <w:rsid w:val="00092B8A"/>
    <w:rsid w:val="00092FB0"/>
    <w:rsid w:val="000934C5"/>
    <w:rsid w:val="00093D25"/>
    <w:rsid w:val="00093DAB"/>
    <w:rsid w:val="00094D73"/>
    <w:rsid w:val="00096D63"/>
    <w:rsid w:val="000A0B60"/>
    <w:rsid w:val="000A0EB8"/>
    <w:rsid w:val="000A19FC"/>
    <w:rsid w:val="000A296B"/>
    <w:rsid w:val="000A7005"/>
    <w:rsid w:val="000A7311"/>
    <w:rsid w:val="000A7363"/>
    <w:rsid w:val="000B060F"/>
    <w:rsid w:val="000B1592"/>
    <w:rsid w:val="000B1FF2"/>
    <w:rsid w:val="000B3AFE"/>
    <w:rsid w:val="000B3CDA"/>
    <w:rsid w:val="000B56C2"/>
    <w:rsid w:val="000B6A0B"/>
    <w:rsid w:val="000B766A"/>
    <w:rsid w:val="000C0F6C"/>
    <w:rsid w:val="000C11DB"/>
    <w:rsid w:val="000C1492"/>
    <w:rsid w:val="000C2FBD"/>
    <w:rsid w:val="000C4B41"/>
    <w:rsid w:val="000C57D6"/>
    <w:rsid w:val="000C7666"/>
    <w:rsid w:val="000C79FB"/>
    <w:rsid w:val="000D0A9C"/>
    <w:rsid w:val="000D1795"/>
    <w:rsid w:val="000D2F41"/>
    <w:rsid w:val="000D329A"/>
    <w:rsid w:val="000D4B9C"/>
    <w:rsid w:val="000D4EB6"/>
    <w:rsid w:val="000D753B"/>
    <w:rsid w:val="000E4C9E"/>
    <w:rsid w:val="000E538D"/>
    <w:rsid w:val="000E6FD7"/>
    <w:rsid w:val="000F06E1"/>
    <w:rsid w:val="000F0E3C"/>
    <w:rsid w:val="000F19D5"/>
    <w:rsid w:val="000F4AEA"/>
    <w:rsid w:val="000F67E9"/>
    <w:rsid w:val="001029B8"/>
    <w:rsid w:val="00104926"/>
    <w:rsid w:val="00110AD9"/>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74B"/>
    <w:rsid w:val="0016580B"/>
    <w:rsid w:val="00165F49"/>
    <w:rsid w:val="00166B88"/>
    <w:rsid w:val="0016770A"/>
    <w:rsid w:val="00170804"/>
    <w:rsid w:val="001708E9"/>
    <w:rsid w:val="0017340B"/>
    <w:rsid w:val="00173FB1"/>
    <w:rsid w:val="00176DFD"/>
    <w:rsid w:val="00185241"/>
    <w:rsid w:val="001852C9"/>
    <w:rsid w:val="0018753D"/>
    <w:rsid w:val="00190087"/>
    <w:rsid w:val="001913C4"/>
    <w:rsid w:val="0019348F"/>
    <w:rsid w:val="00193A07"/>
    <w:rsid w:val="00194C95"/>
    <w:rsid w:val="00195C34"/>
    <w:rsid w:val="001A1A53"/>
    <w:rsid w:val="001A234A"/>
    <w:rsid w:val="001A31BE"/>
    <w:rsid w:val="001A3419"/>
    <w:rsid w:val="001A66E0"/>
    <w:rsid w:val="001B06E8"/>
    <w:rsid w:val="001B193E"/>
    <w:rsid w:val="001B677F"/>
    <w:rsid w:val="001B71D0"/>
    <w:rsid w:val="001B71EE"/>
    <w:rsid w:val="001C04A8"/>
    <w:rsid w:val="001C2C03"/>
    <w:rsid w:val="001C42F7"/>
    <w:rsid w:val="001C49E5"/>
    <w:rsid w:val="001C680C"/>
    <w:rsid w:val="001C7459"/>
    <w:rsid w:val="001C7FEA"/>
    <w:rsid w:val="001D02E0"/>
    <w:rsid w:val="001D0499"/>
    <w:rsid w:val="001D0BBE"/>
    <w:rsid w:val="001D0ED4"/>
    <w:rsid w:val="001D212F"/>
    <w:rsid w:val="001D29D7"/>
    <w:rsid w:val="001D2DE7"/>
    <w:rsid w:val="001D411C"/>
    <w:rsid w:val="001E0A81"/>
    <w:rsid w:val="001E1B6A"/>
    <w:rsid w:val="001E2484"/>
    <w:rsid w:val="001E3CC4"/>
    <w:rsid w:val="001E4882"/>
    <w:rsid w:val="001E5323"/>
    <w:rsid w:val="001E73AB"/>
    <w:rsid w:val="001F092D"/>
    <w:rsid w:val="001F0E05"/>
    <w:rsid w:val="001F143A"/>
    <w:rsid w:val="001F1605"/>
    <w:rsid w:val="001F2508"/>
    <w:rsid w:val="001F4816"/>
    <w:rsid w:val="001F69B4"/>
    <w:rsid w:val="001F70EE"/>
    <w:rsid w:val="001F77C7"/>
    <w:rsid w:val="00200183"/>
    <w:rsid w:val="0020107D"/>
    <w:rsid w:val="00202AA4"/>
    <w:rsid w:val="002031F7"/>
    <w:rsid w:val="002040E6"/>
    <w:rsid w:val="002043DC"/>
    <w:rsid w:val="0020527B"/>
    <w:rsid w:val="00205F2C"/>
    <w:rsid w:val="00210B15"/>
    <w:rsid w:val="002142EA"/>
    <w:rsid w:val="002202E8"/>
    <w:rsid w:val="002204BB"/>
    <w:rsid w:val="00221B79"/>
    <w:rsid w:val="00221C6B"/>
    <w:rsid w:val="00221D40"/>
    <w:rsid w:val="002230A3"/>
    <w:rsid w:val="00224596"/>
    <w:rsid w:val="002253A1"/>
    <w:rsid w:val="00225CF8"/>
    <w:rsid w:val="0022794E"/>
    <w:rsid w:val="00233D64"/>
    <w:rsid w:val="00234784"/>
    <w:rsid w:val="0023482A"/>
    <w:rsid w:val="002359CB"/>
    <w:rsid w:val="00243464"/>
    <w:rsid w:val="00243540"/>
    <w:rsid w:val="0024497B"/>
    <w:rsid w:val="0024515B"/>
    <w:rsid w:val="00246021"/>
    <w:rsid w:val="0024666E"/>
    <w:rsid w:val="00247F52"/>
    <w:rsid w:val="00250B25"/>
    <w:rsid w:val="00250BBE"/>
    <w:rsid w:val="002515C2"/>
    <w:rsid w:val="0025194F"/>
    <w:rsid w:val="0025458B"/>
    <w:rsid w:val="0026148A"/>
    <w:rsid w:val="00262696"/>
    <w:rsid w:val="002634BC"/>
    <w:rsid w:val="002643C3"/>
    <w:rsid w:val="00264A0C"/>
    <w:rsid w:val="0026548D"/>
    <w:rsid w:val="00267EF4"/>
    <w:rsid w:val="00270CB8"/>
    <w:rsid w:val="00272B08"/>
    <w:rsid w:val="00277642"/>
    <w:rsid w:val="00281BB8"/>
    <w:rsid w:val="00281E9E"/>
    <w:rsid w:val="002827BA"/>
    <w:rsid w:val="00285170"/>
    <w:rsid w:val="00285361"/>
    <w:rsid w:val="00292CAD"/>
    <w:rsid w:val="00292D60"/>
    <w:rsid w:val="00294D34"/>
    <w:rsid w:val="00294E3B"/>
    <w:rsid w:val="00296193"/>
    <w:rsid w:val="00296C66"/>
    <w:rsid w:val="00296EBE"/>
    <w:rsid w:val="002974E3"/>
    <w:rsid w:val="002A084B"/>
    <w:rsid w:val="002A1260"/>
    <w:rsid w:val="002A1589"/>
    <w:rsid w:val="002A1608"/>
    <w:rsid w:val="002A24FE"/>
    <w:rsid w:val="002A25DC"/>
    <w:rsid w:val="002A3AAB"/>
    <w:rsid w:val="002A49B4"/>
    <w:rsid w:val="002A4CEA"/>
    <w:rsid w:val="002A5977"/>
    <w:rsid w:val="002A5A13"/>
    <w:rsid w:val="002A757F"/>
    <w:rsid w:val="002A7F44"/>
    <w:rsid w:val="002B0C40"/>
    <w:rsid w:val="002B1966"/>
    <w:rsid w:val="002B1F2F"/>
    <w:rsid w:val="002B23E3"/>
    <w:rsid w:val="002B4508"/>
    <w:rsid w:val="002B5779"/>
    <w:rsid w:val="002B7332"/>
    <w:rsid w:val="002B7F51"/>
    <w:rsid w:val="002C09E7"/>
    <w:rsid w:val="002C3F07"/>
    <w:rsid w:val="002C5278"/>
    <w:rsid w:val="002C6CAC"/>
    <w:rsid w:val="002C7EBB"/>
    <w:rsid w:val="002D06C1"/>
    <w:rsid w:val="002D3163"/>
    <w:rsid w:val="002D42B5"/>
    <w:rsid w:val="002D4F1A"/>
    <w:rsid w:val="002D6DA6"/>
    <w:rsid w:val="002D6EC6"/>
    <w:rsid w:val="002D79AC"/>
    <w:rsid w:val="002E039D"/>
    <w:rsid w:val="002E4D5A"/>
    <w:rsid w:val="002E6326"/>
    <w:rsid w:val="002E6C24"/>
    <w:rsid w:val="002F30E0"/>
    <w:rsid w:val="002F35E4"/>
    <w:rsid w:val="002F3730"/>
    <w:rsid w:val="002F38E1"/>
    <w:rsid w:val="002F7AF6"/>
    <w:rsid w:val="00300E63"/>
    <w:rsid w:val="00302F5F"/>
    <w:rsid w:val="0030441D"/>
    <w:rsid w:val="00306063"/>
    <w:rsid w:val="00313B85"/>
    <w:rsid w:val="00317988"/>
    <w:rsid w:val="003209CA"/>
    <w:rsid w:val="003221B4"/>
    <w:rsid w:val="00322E62"/>
    <w:rsid w:val="00324EDD"/>
    <w:rsid w:val="003331E4"/>
    <w:rsid w:val="00336C64"/>
    <w:rsid w:val="00337162"/>
    <w:rsid w:val="0034194F"/>
    <w:rsid w:val="00342DB8"/>
    <w:rsid w:val="00344605"/>
    <w:rsid w:val="00346D9C"/>
    <w:rsid w:val="003474AA"/>
    <w:rsid w:val="00350D1D"/>
    <w:rsid w:val="00351901"/>
    <w:rsid w:val="00352C83"/>
    <w:rsid w:val="00360EAD"/>
    <w:rsid w:val="003615D2"/>
    <w:rsid w:val="00363D01"/>
    <w:rsid w:val="00364146"/>
    <w:rsid w:val="0036429C"/>
    <w:rsid w:val="00364A53"/>
    <w:rsid w:val="003654CB"/>
    <w:rsid w:val="00365F86"/>
    <w:rsid w:val="00365F87"/>
    <w:rsid w:val="00366F20"/>
    <w:rsid w:val="00367474"/>
    <w:rsid w:val="003705F4"/>
    <w:rsid w:val="00370D58"/>
    <w:rsid w:val="00371316"/>
    <w:rsid w:val="00373537"/>
    <w:rsid w:val="00376713"/>
    <w:rsid w:val="003767EC"/>
    <w:rsid w:val="003812C9"/>
    <w:rsid w:val="00381815"/>
    <w:rsid w:val="003819AF"/>
    <w:rsid w:val="003820E9"/>
    <w:rsid w:val="00382DE7"/>
    <w:rsid w:val="00383720"/>
    <w:rsid w:val="00384FFC"/>
    <w:rsid w:val="003872FC"/>
    <w:rsid w:val="00387ADC"/>
    <w:rsid w:val="00387BC7"/>
    <w:rsid w:val="00390020"/>
    <w:rsid w:val="003903D6"/>
    <w:rsid w:val="00390EE6"/>
    <w:rsid w:val="0039118F"/>
    <w:rsid w:val="00392AD7"/>
    <w:rsid w:val="003938D9"/>
    <w:rsid w:val="00394376"/>
    <w:rsid w:val="003943FF"/>
    <w:rsid w:val="003974EB"/>
    <w:rsid w:val="00397CC5"/>
    <w:rsid w:val="003A1582"/>
    <w:rsid w:val="003A4052"/>
    <w:rsid w:val="003A4077"/>
    <w:rsid w:val="003B09AD"/>
    <w:rsid w:val="003B0BD9"/>
    <w:rsid w:val="003B1EF3"/>
    <w:rsid w:val="003B1F18"/>
    <w:rsid w:val="003B538F"/>
    <w:rsid w:val="003B5BF0"/>
    <w:rsid w:val="003B60BF"/>
    <w:rsid w:val="003B6BE3"/>
    <w:rsid w:val="003C010C"/>
    <w:rsid w:val="003C0A6C"/>
    <w:rsid w:val="003C2859"/>
    <w:rsid w:val="003C32E5"/>
    <w:rsid w:val="003C5A43"/>
    <w:rsid w:val="003C61EE"/>
    <w:rsid w:val="003D0519"/>
    <w:rsid w:val="003D0FF6"/>
    <w:rsid w:val="003D262C"/>
    <w:rsid w:val="003D6D61"/>
    <w:rsid w:val="003E091D"/>
    <w:rsid w:val="003E1C53"/>
    <w:rsid w:val="003E2A69"/>
    <w:rsid w:val="003E2D49"/>
    <w:rsid w:val="003E2FD4"/>
    <w:rsid w:val="003E49F6"/>
    <w:rsid w:val="003E4AB6"/>
    <w:rsid w:val="003F0841"/>
    <w:rsid w:val="003F23D3"/>
    <w:rsid w:val="003F3F08"/>
    <w:rsid w:val="003F49F1"/>
    <w:rsid w:val="003F548C"/>
    <w:rsid w:val="003F5F84"/>
    <w:rsid w:val="003F6272"/>
    <w:rsid w:val="003F72A3"/>
    <w:rsid w:val="00400E72"/>
    <w:rsid w:val="00401400"/>
    <w:rsid w:val="00404869"/>
    <w:rsid w:val="00405884"/>
    <w:rsid w:val="00407D39"/>
    <w:rsid w:val="0041477A"/>
    <w:rsid w:val="00414CA2"/>
    <w:rsid w:val="004167A3"/>
    <w:rsid w:val="004238C3"/>
    <w:rsid w:val="00432DAA"/>
    <w:rsid w:val="00434305"/>
    <w:rsid w:val="00434748"/>
    <w:rsid w:val="00435DF7"/>
    <w:rsid w:val="00437F9D"/>
    <w:rsid w:val="0044083F"/>
    <w:rsid w:val="00441AE7"/>
    <w:rsid w:val="00445574"/>
    <w:rsid w:val="004467FB"/>
    <w:rsid w:val="00452D6B"/>
    <w:rsid w:val="00454484"/>
    <w:rsid w:val="0045517B"/>
    <w:rsid w:val="004563CD"/>
    <w:rsid w:val="00461CB2"/>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0D4F"/>
    <w:rsid w:val="004920D8"/>
    <w:rsid w:val="00492F02"/>
    <w:rsid w:val="004939AE"/>
    <w:rsid w:val="004A0A08"/>
    <w:rsid w:val="004A12DF"/>
    <w:rsid w:val="004A1BA8"/>
    <w:rsid w:val="004A3C16"/>
    <w:rsid w:val="004A4B57"/>
    <w:rsid w:val="004A63FA"/>
    <w:rsid w:val="004B0272"/>
    <w:rsid w:val="004B15B5"/>
    <w:rsid w:val="004B2701"/>
    <w:rsid w:val="004B2E1B"/>
    <w:rsid w:val="004B3E93"/>
    <w:rsid w:val="004C1FBC"/>
    <w:rsid w:val="004C3F1D"/>
    <w:rsid w:val="004C458D"/>
    <w:rsid w:val="004C506B"/>
    <w:rsid w:val="004C62F5"/>
    <w:rsid w:val="004C7556"/>
    <w:rsid w:val="004C7E9D"/>
    <w:rsid w:val="004C7F67"/>
    <w:rsid w:val="004D076D"/>
    <w:rsid w:val="004D0EF1"/>
    <w:rsid w:val="004D189E"/>
    <w:rsid w:val="004D2253"/>
    <w:rsid w:val="004D4406"/>
    <w:rsid w:val="004D7C42"/>
    <w:rsid w:val="004E0465"/>
    <w:rsid w:val="004E0CC6"/>
    <w:rsid w:val="004E127B"/>
    <w:rsid w:val="004E1C0A"/>
    <w:rsid w:val="004E3014"/>
    <w:rsid w:val="004E30C5"/>
    <w:rsid w:val="004E4AA5"/>
    <w:rsid w:val="004E4AEE"/>
    <w:rsid w:val="004E59E3"/>
    <w:rsid w:val="004E67C0"/>
    <w:rsid w:val="004F391A"/>
    <w:rsid w:val="004F3CFB"/>
    <w:rsid w:val="004F5EC2"/>
    <w:rsid w:val="004F6456"/>
    <w:rsid w:val="004F696E"/>
    <w:rsid w:val="004F6C71"/>
    <w:rsid w:val="004F6CC5"/>
    <w:rsid w:val="004F743F"/>
    <w:rsid w:val="00501139"/>
    <w:rsid w:val="00502991"/>
    <w:rsid w:val="0050363E"/>
    <w:rsid w:val="005039BC"/>
    <w:rsid w:val="005043BB"/>
    <w:rsid w:val="00504A3D"/>
    <w:rsid w:val="00505767"/>
    <w:rsid w:val="005073F0"/>
    <w:rsid w:val="00510A7B"/>
    <w:rsid w:val="00511B87"/>
    <w:rsid w:val="00511EC4"/>
    <w:rsid w:val="00512F6E"/>
    <w:rsid w:val="00513038"/>
    <w:rsid w:val="00514174"/>
    <w:rsid w:val="00515032"/>
    <w:rsid w:val="00516088"/>
    <w:rsid w:val="00516B0B"/>
    <w:rsid w:val="005207F4"/>
    <w:rsid w:val="005220EC"/>
    <w:rsid w:val="00523F95"/>
    <w:rsid w:val="00524648"/>
    <w:rsid w:val="00524D65"/>
    <w:rsid w:val="00525B16"/>
    <w:rsid w:val="0053221D"/>
    <w:rsid w:val="00533D04"/>
    <w:rsid w:val="00533DFD"/>
    <w:rsid w:val="00534804"/>
    <w:rsid w:val="00534BDF"/>
    <w:rsid w:val="005354EA"/>
    <w:rsid w:val="00535EC4"/>
    <w:rsid w:val="00535ED9"/>
    <w:rsid w:val="0053692B"/>
    <w:rsid w:val="0053766A"/>
    <w:rsid w:val="00541853"/>
    <w:rsid w:val="00543BDA"/>
    <w:rsid w:val="005441CC"/>
    <w:rsid w:val="005465E5"/>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0C56"/>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2FEB"/>
    <w:rsid w:val="00614CC1"/>
    <w:rsid w:val="00615A9D"/>
    <w:rsid w:val="00617387"/>
    <w:rsid w:val="00622407"/>
    <w:rsid w:val="00622BF5"/>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677CD"/>
    <w:rsid w:val="00672060"/>
    <w:rsid w:val="00672BFD"/>
    <w:rsid w:val="006770F4"/>
    <w:rsid w:val="00677A84"/>
    <w:rsid w:val="0068026D"/>
    <w:rsid w:val="00680A27"/>
    <w:rsid w:val="006816A4"/>
    <w:rsid w:val="006819B8"/>
    <w:rsid w:val="006840A6"/>
    <w:rsid w:val="006850CD"/>
    <w:rsid w:val="00685AAB"/>
    <w:rsid w:val="00692EE0"/>
    <w:rsid w:val="006A07AA"/>
    <w:rsid w:val="006A25E5"/>
    <w:rsid w:val="006A2B46"/>
    <w:rsid w:val="006A336D"/>
    <w:rsid w:val="006A37B9"/>
    <w:rsid w:val="006B2672"/>
    <w:rsid w:val="006B54BF"/>
    <w:rsid w:val="006B5F44"/>
    <w:rsid w:val="006B5F90"/>
    <w:rsid w:val="006B62E4"/>
    <w:rsid w:val="006B7562"/>
    <w:rsid w:val="006C1BBA"/>
    <w:rsid w:val="006C2079"/>
    <w:rsid w:val="006C2F38"/>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07D35"/>
    <w:rsid w:val="00711CBA"/>
    <w:rsid w:val="00711FB5"/>
    <w:rsid w:val="00712A01"/>
    <w:rsid w:val="00714F58"/>
    <w:rsid w:val="0071770B"/>
    <w:rsid w:val="00722FBF"/>
    <w:rsid w:val="00722FC2"/>
    <w:rsid w:val="00725949"/>
    <w:rsid w:val="00727FA2"/>
    <w:rsid w:val="007322D9"/>
    <w:rsid w:val="00732BC0"/>
    <w:rsid w:val="00732F4E"/>
    <w:rsid w:val="00732F69"/>
    <w:rsid w:val="0073720F"/>
    <w:rsid w:val="00737796"/>
    <w:rsid w:val="007406DF"/>
    <w:rsid w:val="00740715"/>
    <w:rsid w:val="0074165C"/>
    <w:rsid w:val="00742C35"/>
    <w:rsid w:val="007432CA"/>
    <w:rsid w:val="007439EB"/>
    <w:rsid w:val="00743CB4"/>
    <w:rsid w:val="00743F0A"/>
    <w:rsid w:val="007444E8"/>
    <w:rsid w:val="0074548E"/>
    <w:rsid w:val="00745773"/>
    <w:rsid w:val="00746800"/>
    <w:rsid w:val="00747CF0"/>
    <w:rsid w:val="007501A8"/>
    <w:rsid w:val="0075085D"/>
    <w:rsid w:val="00750EE1"/>
    <w:rsid w:val="00752B4D"/>
    <w:rsid w:val="00755402"/>
    <w:rsid w:val="00756285"/>
    <w:rsid w:val="00756574"/>
    <w:rsid w:val="00756B26"/>
    <w:rsid w:val="00756BE1"/>
    <w:rsid w:val="00756EDF"/>
    <w:rsid w:val="00765C43"/>
    <w:rsid w:val="00765EFB"/>
    <w:rsid w:val="007671CA"/>
    <w:rsid w:val="0076744F"/>
    <w:rsid w:val="00767C61"/>
    <w:rsid w:val="0077008A"/>
    <w:rsid w:val="007712F0"/>
    <w:rsid w:val="00771DEB"/>
    <w:rsid w:val="00773C1F"/>
    <w:rsid w:val="00774DA4"/>
    <w:rsid w:val="00776599"/>
    <w:rsid w:val="0078114B"/>
    <w:rsid w:val="00781DD2"/>
    <w:rsid w:val="0078280D"/>
    <w:rsid w:val="00783ECF"/>
    <w:rsid w:val="0078413A"/>
    <w:rsid w:val="00793CFC"/>
    <w:rsid w:val="007959E8"/>
    <w:rsid w:val="00795E9C"/>
    <w:rsid w:val="007A0521"/>
    <w:rsid w:val="007A114F"/>
    <w:rsid w:val="007A2E12"/>
    <w:rsid w:val="007A3475"/>
    <w:rsid w:val="007A41C8"/>
    <w:rsid w:val="007A43E9"/>
    <w:rsid w:val="007A4F33"/>
    <w:rsid w:val="007A54CE"/>
    <w:rsid w:val="007A6FD9"/>
    <w:rsid w:val="007A7FFA"/>
    <w:rsid w:val="007B04EB"/>
    <w:rsid w:val="007B0D4F"/>
    <w:rsid w:val="007B2CD6"/>
    <w:rsid w:val="007B5A3D"/>
    <w:rsid w:val="007B5B95"/>
    <w:rsid w:val="007B6634"/>
    <w:rsid w:val="007B68EA"/>
    <w:rsid w:val="007B7453"/>
    <w:rsid w:val="007C2D89"/>
    <w:rsid w:val="007C3CC6"/>
    <w:rsid w:val="007C4593"/>
    <w:rsid w:val="007C5309"/>
    <w:rsid w:val="007C6069"/>
    <w:rsid w:val="007D06C4"/>
    <w:rsid w:val="007D1352"/>
    <w:rsid w:val="007D2508"/>
    <w:rsid w:val="007D346A"/>
    <w:rsid w:val="007D3A28"/>
    <w:rsid w:val="007D5B7A"/>
    <w:rsid w:val="007D6518"/>
    <w:rsid w:val="007D76BD"/>
    <w:rsid w:val="007E0BF1"/>
    <w:rsid w:val="007E258B"/>
    <w:rsid w:val="007F0ED8"/>
    <w:rsid w:val="007F0F63"/>
    <w:rsid w:val="007F3748"/>
    <w:rsid w:val="007F4494"/>
    <w:rsid w:val="007F633F"/>
    <w:rsid w:val="007F75CE"/>
    <w:rsid w:val="008013A4"/>
    <w:rsid w:val="008027CE"/>
    <w:rsid w:val="00802F42"/>
    <w:rsid w:val="00804383"/>
    <w:rsid w:val="00804BB7"/>
    <w:rsid w:val="0080612F"/>
    <w:rsid w:val="00810257"/>
    <w:rsid w:val="008104F5"/>
    <w:rsid w:val="00811072"/>
    <w:rsid w:val="00811369"/>
    <w:rsid w:val="00815419"/>
    <w:rsid w:val="008163C8"/>
    <w:rsid w:val="008164A1"/>
    <w:rsid w:val="00817325"/>
    <w:rsid w:val="008209E6"/>
    <w:rsid w:val="00820CD9"/>
    <w:rsid w:val="00823303"/>
    <w:rsid w:val="008233B2"/>
    <w:rsid w:val="00823A9F"/>
    <w:rsid w:val="00823C85"/>
    <w:rsid w:val="00825138"/>
    <w:rsid w:val="008269DD"/>
    <w:rsid w:val="00830621"/>
    <w:rsid w:val="0083348C"/>
    <w:rsid w:val="008373D3"/>
    <w:rsid w:val="00840617"/>
    <w:rsid w:val="00842532"/>
    <w:rsid w:val="00842A47"/>
    <w:rsid w:val="00843BBA"/>
    <w:rsid w:val="00843C13"/>
    <w:rsid w:val="008454F8"/>
    <w:rsid w:val="0085173A"/>
    <w:rsid w:val="00851B05"/>
    <w:rsid w:val="008521C7"/>
    <w:rsid w:val="00854343"/>
    <w:rsid w:val="00860297"/>
    <w:rsid w:val="008603CE"/>
    <w:rsid w:val="008620FC"/>
    <w:rsid w:val="008627A5"/>
    <w:rsid w:val="00863E05"/>
    <w:rsid w:val="0086431E"/>
    <w:rsid w:val="00865ACA"/>
    <w:rsid w:val="00865D28"/>
    <w:rsid w:val="00865F85"/>
    <w:rsid w:val="00866E56"/>
    <w:rsid w:val="00867C10"/>
    <w:rsid w:val="00870439"/>
    <w:rsid w:val="00870DA1"/>
    <w:rsid w:val="008751AB"/>
    <w:rsid w:val="008829C9"/>
    <w:rsid w:val="00883F93"/>
    <w:rsid w:val="00884D45"/>
    <w:rsid w:val="00884DB3"/>
    <w:rsid w:val="00885A9D"/>
    <w:rsid w:val="0088649F"/>
    <w:rsid w:val="008864F6"/>
    <w:rsid w:val="0089049D"/>
    <w:rsid w:val="008928C9"/>
    <w:rsid w:val="008938DC"/>
    <w:rsid w:val="00893FD1"/>
    <w:rsid w:val="00894370"/>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668D"/>
    <w:rsid w:val="008B6C90"/>
    <w:rsid w:val="008B7E05"/>
    <w:rsid w:val="008C1797"/>
    <w:rsid w:val="008C219C"/>
    <w:rsid w:val="008C475E"/>
    <w:rsid w:val="008C4767"/>
    <w:rsid w:val="008C619A"/>
    <w:rsid w:val="008D0CE8"/>
    <w:rsid w:val="008D2BF5"/>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718"/>
    <w:rsid w:val="009062E6"/>
    <w:rsid w:val="00911BE5"/>
    <w:rsid w:val="00913CA9"/>
    <w:rsid w:val="009145AE"/>
    <w:rsid w:val="0091467E"/>
    <w:rsid w:val="009146CE"/>
    <w:rsid w:val="00914CA7"/>
    <w:rsid w:val="00915C3E"/>
    <w:rsid w:val="009161A8"/>
    <w:rsid w:val="009245F5"/>
    <w:rsid w:val="009249EC"/>
    <w:rsid w:val="009273B3"/>
    <w:rsid w:val="009305B5"/>
    <w:rsid w:val="009429D5"/>
    <w:rsid w:val="00942BF1"/>
    <w:rsid w:val="00945180"/>
    <w:rsid w:val="00945428"/>
    <w:rsid w:val="0094607B"/>
    <w:rsid w:val="00952A22"/>
    <w:rsid w:val="00953604"/>
    <w:rsid w:val="00953922"/>
    <w:rsid w:val="0095496B"/>
    <w:rsid w:val="009610DC"/>
    <w:rsid w:val="00961490"/>
    <w:rsid w:val="0096381A"/>
    <w:rsid w:val="00965E04"/>
    <w:rsid w:val="009674AD"/>
    <w:rsid w:val="00967713"/>
    <w:rsid w:val="00970CDC"/>
    <w:rsid w:val="00977010"/>
    <w:rsid w:val="00977D02"/>
    <w:rsid w:val="00980739"/>
    <w:rsid w:val="009809BB"/>
    <w:rsid w:val="0098364B"/>
    <w:rsid w:val="009911AF"/>
    <w:rsid w:val="00991875"/>
    <w:rsid w:val="00991D41"/>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02E"/>
    <w:rsid w:val="009C3152"/>
    <w:rsid w:val="009C4CFA"/>
    <w:rsid w:val="009C5070"/>
    <w:rsid w:val="009D112C"/>
    <w:rsid w:val="009D1325"/>
    <w:rsid w:val="009D47FA"/>
    <w:rsid w:val="009D50D2"/>
    <w:rsid w:val="009D6BCA"/>
    <w:rsid w:val="009D72B9"/>
    <w:rsid w:val="009E0F62"/>
    <w:rsid w:val="009E1848"/>
    <w:rsid w:val="009E4A58"/>
    <w:rsid w:val="009E5A2D"/>
    <w:rsid w:val="009E5AB2"/>
    <w:rsid w:val="009E6219"/>
    <w:rsid w:val="009E6223"/>
    <w:rsid w:val="009F023A"/>
    <w:rsid w:val="009F03B3"/>
    <w:rsid w:val="009F0BD5"/>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26521"/>
    <w:rsid w:val="00A30EFC"/>
    <w:rsid w:val="00A31984"/>
    <w:rsid w:val="00A32B99"/>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4A1"/>
    <w:rsid w:val="00A67866"/>
    <w:rsid w:val="00A70B07"/>
    <w:rsid w:val="00A723F8"/>
    <w:rsid w:val="00A77CCB"/>
    <w:rsid w:val="00A83592"/>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0CC1"/>
    <w:rsid w:val="00AB6309"/>
    <w:rsid w:val="00AB6C5F"/>
    <w:rsid w:val="00AB7129"/>
    <w:rsid w:val="00AB7E62"/>
    <w:rsid w:val="00AC27A6"/>
    <w:rsid w:val="00AC30F7"/>
    <w:rsid w:val="00AC3A5A"/>
    <w:rsid w:val="00AC4D95"/>
    <w:rsid w:val="00AC5DF4"/>
    <w:rsid w:val="00AC6455"/>
    <w:rsid w:val="00AD0AEF"/>
    <w:rsid w:val="00AD11B7"/>
    <w:rsid w:val="00AD1A94"/>
    <w:rsid w:val="00AD1C05"/>
    <w:rsid w:val="00AD1FDD"/>
    <w:rsid w:val="00AD4126"/>
    <w:rsid w:val="00AD421C"/>
    <w:rsid w:val="00AD44FA"/>
    <w:rsid w:val="00AD5D89"/>
    <w:rsid w:val="00AE070A"/>
    <w:rsid w:val="00AE101C"/>
    <w:rsid w:val="00AE13A2"/>
    <w:rsid w:val="00AE232F"/>
    <w:rsid w:val="00AE5EB4"/>
    <w:rsid w:val="00AF0C18"/>
    <w:rsid w:val="00AF47C5"/>
    <w:rsid w:val="00AF5398"/>
    <w:rsid w:val="00AF5D80"/>
    <w:rsid w:val="00AF6876"/>
    <w:rsid w:val="00B01A7F"/>
    <w:rsid w:val="00B049AF"/>
    <w:rsid w:val="00B07242"/>
    <w:rsid w:val="00B10534"/>
    <w:rsid w:val="00B113DB"/>
    <w:rsid w:val="00B11453"/>
    <w:rsid w:val="00B11D8A"/>
    <w:rsid w:val="00B12981"/>
    <w:rsid w:val="00B12BDC"/>
    <w:rsid w:val="00B147DD"/>
    <w:rsid w:val="00B156FD"/>
    <w:rsid w:val="00B16A9A"/>
    <w:rsid w:val="00B21F61"/>
    <w:rsid w:val="00B25058"/>
    <w:rsid w:val="00B261F1"/>
    <w:rsid w:val="00B265BC"/>
    <w:rsid w:val="00B31FB1"/>
    <w:rsid w:val="00B33952"/>
    <w:rsid w:val="00B33C5E"/>
    <w:rsid w:val="00B342F4"/>
    <w:rsid w:val="00B34369"/>
    <w:rsid w:val="00B34DC2"/>
    <w:rsid w:val="00B378E5"/>
    <w:rsid w:val="00B42AE0"/>
    <w:rsid w:val="00B4346D"/>
    <w:rsid w:val="00B43AF0"/>
    <w:rsid w:val="00B440F4"/>
    <w:rsid w:val="00B447A5"/>
    <w:rsid w:val="00B4654C"/>
    <w:rsid w:val="00B47293"/>
    <w:rsid w:val="00B50E50"/>
    <w:rsid w:val="00B52120"/>
    <w:rsid w:val="00B54ABC"/>
    <w:rsid w:val="00B56FBE"/>
    <w:rsid w:val="00B57A7B"/>
    <w:rsid w:val="00B62B58"/>
    <w:rsid w:val="00B65149"/>
    <w:rsid w:val="00B66567"/>
    <w:rsid w:val="00B66F52"/>
    <w:rsid w:val="00B66FE5"/>
    <w:rsid w:val="00B72880"/>
    <w:rsid w:val="00B74E0F"/>
    <w:rsid w:val="00B74E78"/>
    <w:rsid w:val="00B758BF"/>
    <w:rsid w:val="00B77C05"/>
    <w:rsid w:val="00B8187A"/>
    <w:rsid w:val="00B827A6"/>
    <w:rsid w:val="00B831CE"/>
    <w:rsid w:val="00B86677"/>
    <w:rsid w:val="00B87131"/>
    <w:rsid w:val="00B92321"/>
    <w:rsid w:val="00B939B1"/>
    <w:rsid w:val="00B96D40"/>
    <w:rsid w:val="00B97386"/>
    <w:rsid w:val="00B978DB"/>
    <w:rsid w:val="00BA263B"/>
    <w:rsid w:val="00BA2C24"/>
    <w:rsid w:val="00BA42B2"/>
    <w:rsid w:val="00BA58D4"/>
    <w:rsid w:val="00BA5B9E"/>
    <w:rsid w:val="00BA7C9A"/>
    <w:rsid w:val="00BB2715"/>
    <w:rsid w:val="00BB400A"/>
    <w:rsid w:val="00BB5F8F"/>
    <w:rsid w:val="00BB657A"/>
    <w:rsid w:val="00BC1A4E"/>
    <w:rsid w:val="00BC1C8C"/>
    <w:rsid w:val="00BC5DC7"/>
    <w:rsid w:val="00BC67CC"/>
    <w:rsid w:val="00BC6B8B"/>
    <w:rsid w:val="00BC73D8"/>
    <w:rsid w:val="00BD52D7"/>
    <w:rsid w:val="00BD5AD2"/>
    <w:rsid w:val="00BE22F3"/>
    <w:rsid w:val="00BE507D"/>
    <w:rsid w:val="00BE5523"/>
    <w:rsid w:val="00BE5B52"/>
    <w:rsid w:val="00BE7B8D"/>
    <w:rsid w:val="00BF0993"/>
    <w:rsid w:val="00BF10A9"/>
    <w:rsid w:val="00BF1703"/>
    <w:rsid w:val="00BF231C"/>
    <w:rsid w:val="00BF51E5"/>
    <w:rsid w:val="00BF74A6"/>
    <w:rsid w:val="00BF7718"/>
    <w:rsid w:val="00C00817"/>
    <w:rsid w:val="00C013AD"/>
    <w:rsid w:val="00C01DB4"/>
    <w:rsid w:val="00C020FB"/>
    <w:rsid w:val="00C04904"/>
    <w:rsid w:val="00C056B3"/>
    <w:rsid w:val="00C103E5"/>
    <w:rsid w:val="00C107DB"/>
    <w:rsid w:val="00C13319"/>
    <w:rsid w:val="00C13EE9"/>
    <w:rsid w:val="00C20781"/>
    <w:rsid w:val="00C21540"/>
    <w:rsid w:val="00C21906"/>
    <w:rsid w:val="00C21BFA"/>
    <w:rsid w:val="00C24210"/>
    <w:rsid w:val="00C24C8D"/>
    <w:rsid w:val="00C25FE2"/>
    <w:rsid w:val="00C260F4"/>
    <w:rsid w:val="00C26B53"/>
    <w:rsid w:val="00C279B2"/>
    <w:rsid w:val="00C27A88"/>
    <w:rsid w:val="00C33076"/>
    <w:rsid w:val="00C33E50"/>
    <w:rsid w:val="00C34C20"/>
    <w:rsid w:val="00C35A3E"/>
    <w:rsid w:val="00C41119"/>
    <w:rsid w:val="00C42130"/>
    <w:rsid w:val="00C423A4"/>
    <w:rsid w:val="00C4421C"/>
    <w:rsid w:val="00C44BF5"/>
    <w:rsid w:val="00C521D6"/>
    <w:rsid w:val="00C53120"/>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5839"/>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82A"/>
    <w:rsid w:val="00CE30EA"/>
    <w:rsid w:val="00CE666D"/>
    <w:rsid w:val="00CF048A"/>
    <w:rsid w:val="00CF155A"/>
    <w:rsid w:val="00CF2947"/>
    <w:rsid w:val="00CF4E76"/>
    <w:rsid w:val="00CF686F"/>
    <w:rsid w:val="00CF6E60"/>
    <w:rsid w:val="00CF75B6"/>
    <w:rsid w:val="00CF7BCA"/>
    <w:rsid w:val="00D008FD"/>
    <w:rsid w:val="00D01D01"/>
    <w:rsid w:val="00D0321C"/>
    <w:rsid w:val="00D035EC"/>
    <w:rsid w:val="00D06AB1"/>
    <w:rsid w:val="00D072ED"/>
    <w:rsid w:val="00D07A16"/>
    <w:rsid w:val="00D1067E"/>
    <w:rsid w:val="00D10F50"/>
    <w:rsid w:val="00D11272"/>
    <w:rsid w:val="00D126F5"/>
    <w:rsid w:val="00D1489E"/>
    <w:rsid w:val="00D20737"/>
    <w:rsid w:val="00D21E81"/>
    <w:rsid w:val="00D223DE"/>
    <w:rsid w:val="00D2508A"/>
    <w:rsid w:val="00D25E37"/>
    <w:rsid w:val="00D2661A"/>
    <w:rsid w:val="00D27582"/>
    <w:rsid w:val="00D324A4"/>
    <w:rsid w:val="00D32719"/>
    <w:rsid w:val="00D33333"/>
    <w:rsid w:val="00D34CB7"/>
    <w:rsid w:val="00D352A2"/>
    <w:rsid w:val="00D4162B"/>
    <w:rsid w:val="00D4514F"/>
    <w:rsid w:val="00D451E2"/>
    <w:rsid w:val="00D4585B"/>
    <w:rsid w:val="00D45E89"/>
    <w:rsid w:val="00D45E8D"/>
    <w:rsid w:val="00D466AE"/>
    <w:rsid w:val="00D4734F"/>
    <w:rsid w:val="00D51BF3"/>
    <w:rsid w:val="00D54B98"/>
    <w:rsid w:val="00D56D85"/>
    <w:rsid w:val="00D57E3F"/>
    <w:rsid w:val="00D66846"/>
    <w:rsid w:val="00D675FB"/>
    <w:rsid w:val="00D712F7"/>
    <w:rsid w:val="00D71F25"/>
    <w:rsid w:val="00D74F3A"/>
    <w:rsid w:val="00D77031"/>
    <w:rsid w:val="00D81136"/>
    <w:rsid w:val="00D84941"/>
    <w:rsid w:val="00D84FA1"/>
    <w:rsid w:val="00D851F0"/>
    <w:rsid w:val="00D86DB7"/>
    <w:rsid w:val="00D9060C"/>
    <w:rsid w:val="00D926D0"/>
    <w:rsid w:val="00D93030"/>
    <w:rsid w:val="00D950E1"/>
    <w:rsid w:val="00D952A6"/>
    <w:rsid w:val="00D9626D"/>
    <w:rsid w:val="00D97A08"/>
    <w:rsid w:val="00D97F99"/>
    <w:rsid w:val="00DA1E08"/>
    <w:rsid w:val="00DA24F8"/>
    <w:rsid w:val="00DA28E8"/>
    <w:rsid w:val="00DA38D3"/>
    <w:rsid w:val="00DA3932"/>
    <w:rsid w:val="00DA3AFC"/>
    <w:rsid w:val="00DA64F8"/>
    <w:rsid w:val="00DA6C15"/>
    <w:rsid w:val="00DB3053"/>
    <w:rsid w:val="00DB38EE"/>
    <w:rsid w:val="00DB498B"/>
    <w:rsid w:val="00DB4F92"/>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883"/>
    <w:rsid w:val="00DD6BCC"/>
    <w:rsid w:val="00DE0A4B"/>
    <w:rsid w:val="00DE2410"/>
    <w:rsid w:val="00DE2939"/>
    <w:rsid w:val="00DE6E81"/>
    <w:rsid w:val="00DE703F"/>
    <w:rsid w:val="00DE7595"/>
    <w:rsid w:val="00DF02CB"/>
    <w:rsid w:val="00DF12C5"/>
    <w:rsid w:val="00DF1961"/>
    <w:rsid w:val="00DF44DE"/>
    <w:rsid w:val="00DF4A10"/>
    <w:rsid w:val="00DF5D58"/>
    <w:rsid w:val="00E01138"/>
    <w:rsid w:val="00E02DFB"/>
    <w:rsid w:val="00E030F9"/>
    <w:rsid w:val="00E0311A"/>
    <w:rsid w:val="00E03138"/>
    <w:rsid w:val="00E04DF3"/>
    <w:rsid w:val="00E06404"/>
    <w:rsid w:val="00E065E1"/>
    <w:rsid w:val="00E11A85"/>
    <w:rsid w:val="00E12495"/>
    <w:rsid w:val="00E15CCD"/>
    <w:rsid w:val="00E15D9E"/>
    <w:rsid w:val="00E1677B"/>
    <w:rsid w:val="00E202EF"/>
    <w:rsid w:val="00E210B5"/>
    <w:rsid w:val="00E23BFF"/>
    <w:rsid w:val="00E2552F"/>
    <w:rsid w:val="00E3137A"/>
    <w:rsid w:val="00E313E2"/>
    <w:rsid w:val="00E32213"/>
    <w:rsid w:val="00E32CCF"/>
    <w:rsid w:val="00E33542"/>
    <w:rsid w:val="00E34A98"/>
    <w:rsid w:val="00E35D1E"/>
    <w:rsid w:val="00E364F9"/>
    <w:rsid w:val="00E365FA"/>
    <w:rsid w:val="00E36789"/>
    <w:rsid w:val="00E36A81"/>
    <w:rsid w:val="00E44A83"/>
    <w:rsid w:val="00E47501"/>
    <w:rsid w:val="00E502C1"/>
    <w:rsid w:val="00E502DD"/>
    <w:rsid w:val="00E50D3A"/>
    <w:rsid w:val="00E51387"/>
    <w:rsid w:val="00E51E68"/>
    <w:rsid w:val="00E52EFD"/>
    <w:rsid w:val="00E5408A"/>
    <w:rsid w:val="00E56800"/>
    <w:rsid w:val="00E57969"/>
    <w:rsid w:val="00E617DF"/>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0277"/>
    <w:rsid w:val="00EA0CDD"/>
    <w:rsid w:val="00EA58D1"/>
    <w:rsid w:val="00EA604E"/>
    <w:rsid w:val="00EA61BC"/>
    <w:rsid w:val="00EA681A"/>
    <w:rsid w:val="00EA735B"/>
    <w:rsid w:val="00EB1E69"/>
    <w:rsid w:val="00EB2086"/>
    <w:rsid w:val="00EB5EDF"/>
    <w:rsid w:val="00EB60FE"/>
    <w:rsid w:val="00EB74DB"/>
    <w:rsid w:val="00EC5359"/>
    <w:rsid w:val="00EC562A"/>
    <w:rsid w:val="00ED067A"/>
    <w:rsid w:val="00ED2B50"/>
    <w:rsid w:val="00ED3E27"/>
    <w:rsid w:val="00ED78B1"/>
    <w:rsid w:val="00EE0350"/>
    <w:rsid w:val="00EE0719"/>
    <w:rsid w:val="00EE0E80"/>
    <w:rsid w:val="00EE613F"/>
    <w:rsid w:val="00EE7295"/>
    <w:rsid w:val="00EE7869"/>
    <w:rsid w:val="00EF054A"/>
    <w:rsid w:val="00EF0CA9"/>
    <w:rsid w:val="00EF3235"/>
    <w:rsid w:val="00EF7E72"/>
    <w:rsid w:val="00F01542"/>
    <w:rsid w:val="00F06D37"/>
    <w:rsid w:val="00F07B9D"/>
    <w:rsid w:val="00F10926"/>
    <w:rsid w:val="00F11586"/>
    <w:rsid w:val="00F1183B"/>
    <w:rsid w:val="00F11C9F"/>
    <w:rsid w:val="00F12263"/>
    <w:rsid w:val="00F1409D"/>
    <w:rsid w:val="00F14214"/>
    <w:rsid w:val="00F157A9"/>
    <w:rsid w:val="00F21A32"/>
    <w:rsid w:val="00F25BB6"/>
    <w:rsid w:val="00F26B7E"/>
    <w:rsid w:val="00F27A3B"/>
    <w:rsid w:val="00F32F18"/>
    <w:rsid w:val="00F33817"/>
    <w:rsid w:val="00F33C2F"/>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67CC8"/>
    <w:rsid w:val="00F708CB"/>
    <w:rsid w:val="00F71E22"/>
    <w:rsid w:val="00F72142"/>
    <w:rsid w:val="00F72AE7"/>
    <w:rsid w:val="00F77D98"/>
    <w:rsid w:val="00F80BA4"/>
    <w:rsid w:val="00F81154"/>
    <w:rsid w:val="00F833BA"/>
    <w:rsid w:val="00F83F48"/>
    <w:rsid w:val="00F84FD0"/>
    <w:rsid w:val="00F859A8"/>
    <w:rsid w:val="00F9108B"/>
    <w:rsid w:val="00F91349"/>
    <w:rsid w:val="00F93A8A"/>
    <w:rsid w:val="00F95248"/>
    <w:rsid w:val="00F956A9"/>
    <w:rsid w:val="00F963ED"/>
    <w:rsid w:val="00F966CF"/>
    <w:rsid w:val="00F96CAE"/>
    <w:rsid w:val="00F97C99"/>
    <w:rsid w:val="00FA0876"/>
    <w:rsid w:val="00FA4C45"/>
    <w:rsid w:val="00FA662D"/>
    <w:rsid w:val="00FA6730"/>
    <w:rsid w:val="00FA73B1"/>
    <w:rsid w:val="00FB0CB9"/>
    <w:rsid w:val="00FB45F1"/>
    <w:rsid w:val="00FB4A72"/>
    <w:rsid w:val="00FB54E8"/>
    <w:rsid w:val="00FB7054"/>
    <w:rsid w:val="00FC17B7"/>
    <w:rsid w:val="00FC2CB7"/>
    <w:rsid w:val="00FC4090"/>
    <w:rsid w:val="00FC43D2"/>
    <w:rsid w:val="00FC55B4"/>
    <w:rsid w:val="00FD00E6"/>
    <w:rsid w:val="00FD09A1"/>
    <w:rsid w:val="00FD2A7C"/>
    <w:rsid w:val="00FD59EB"/>
    <w:rsid w:val="00FD7299"/>
    <w:rsid w:val="00FE1FBE"/>
    <w:rsid w:val="00FE3901"/>
    <w:rsid w:val="00FE39D3"/>
    <w:rsid w:val="00FE4BCE"/>
    <w:rsid w:val="00FE54AE"/>
    <w:rsid w:val="00FE576A"/>
    <w:rsid w:val="00FE7E79"/>
    <w:rsid w:val="00FF086C"/>
    <w:rsid w:val="00FF3E7D"/>
    <w:rsid w:val="00FF5B99"/>
    <w:rsid w:val="00FF6A6C"/>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A61D48"/>
    <w:pPr>
      <w:ind w:left="198"/>
    </w:pPr>
    <w:rPr>
      <w:rFonts w:ascii="宋体" w:hAnsi="Times New Roman"/>
      <w:sz w:val="18"/>
    </w:rPr>
  </w:style>
  <w:style w:type="paragraph" w:customStyle="1" w:styleId="affff3">
    <w:name w:val="标准文件_页脚奇数页"/>
    <w:rsid w:val="0064528D"/>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E1848"/>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A05AA6"/>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9E1848"/>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9E1848"/>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9E1848"/>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next w:val="affff6"/>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Document Map"/>
    <w:basedOn w:val="afff5"/>
    <w:link w:val="Char7"/>
    <w:uiPriority w:val="99"/>
    <w:semiHidden/>
    <w:unhideWhenUsed/>
    <w:rsid w:val="00DF5D58"/>
    <w:rPr>
      <w:rFonts w:ascii="宋体"/>
      <w:sz w:val="18"/>
      <w:szCs w:val="18"/>
    </w:rPr>
  </w:style>
  <w:style w:type="character" w:customStyle="1" w:styleId="Char7">
    <w:name w:val="文档结构图 Char"/>
    <w:basedOn w:val="afff6"/>
    <w:link w:val="afffffffffff4"/>
    <w:uiPriority w:val="99"/>
    <w:semiHidden/>
    <w:rsid w:val="00DF5D58"/>
    <w:rPr>
      <w:rFonts w:ascii="宋体"/>
      <w:kern w:val="2"/>
      <w:sz w:val="18"/>
      <w:szCs w:val="18"/>
    </w:rPr>
  </w:style>
  <w:style w:type="character" w:customStyle="1" w:styleId="high-light-bg4">
    <w:name w:val="high-light-bg4"/>
    <w:basedOn w:val="afff6"/>
    <w:rsid w:val="00DF5D58"/>
  </w:style>
  <w:style w:type="character" w:customStyle="1" w:styleId="Char8">
    <w:name w:val="段 Char"/>
    <w:link w:val="afffffffffff5"/>
    <w:rsid w:val="0075085D"/>
    <w:rPr>
      <w:rFonts w:ascii="宋体"/>
      <w:sz w:val="21"/>
    </w:rPr>
  </w:style>
  <w:style w:type="paragraph" w:customStyle="1" w:styleId="afffffffffff5">
    <w:name w:val="段"/>
    <w:link w:val="Char8"/>
    <w:rsid w:val="0075085D"/>
    <w:pPr>
      <w:tabs>
        <w:tab w:val="center" w:pos="4201"/>
        <w:tab w:val="right" w:leader="dot" w:pos="9298"/>
      </w:tabs>
      <w:autoSpaceDE w:val="0"/>
      <w:autoSpaceDN w:val="0"/>
      <w:ind w:firstLineChars="200" w:firstLine="420"/>
      <w:jc w:val="both"/>
    </w:pPr>
    <w:rPr>
      <w:rFonts w:ascii="宋体"/>
      <w:sz w:val="21"/>
    </w:rPr>
  </w:style>
  <w:style w:type="paragraph" w:styleId="afffffffffff6">
    <w:name w:val="Revision"/>
    <w:hidden/>
    <w:uiPriority w:val="99"/>
    <w:semiHidden/>
    <w:rsid w:val="004C62F5"/>
    <w:rPr>
      <w:kern w:val="2"/>
      <w:sz w:val="21"/>
      <w:szCs w:val="21"/>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79721625">
      <w:bodyDiv w:val="1"/>
      <w:marLeft w:val="0"/>
      <w:marRight w:val="0"/>
      <w:marTop w:val="0"/>
      <w:marBottom w:val="0"/>
      <w:divBdr>
        <w:top w:val="none" w:sz="0" w:space="0" w:color="auto"/>
        <w:left w:val="none" w:sz="0" w:space="0" w:color="auto"/>
        <w:bottom w:val="none" w:sz="0" w:space="0" w:color="auto"/>
        <w:right w:val="none" w:sz="0" w:space="0" w:color="auto"/>
      </w:divBdr>
    </w:div>
    <w:div w:id="101650020">
      <w:bodyDiv w:val="1"/>
      <w:marLeft w:val="0"/>
      <w:marRight w:val="0"/>
      <w:marTop w:val="0"/>
      <w:marBottom w:val="0"/>
      <w:divBdr>
        <w:top w:val="none" w:sz="0" w:space="0" w:color="auto"/>
        <w:left w:val="none" w:sz="0" w:space="0" w:color="auto"/>
        <w:bottom w:val="none" w:sz="0" w:space="0" w:color="auto"/>
        <w:right w:val="none" w:sz="0" w:space="0" w:color="auto"/>
      </w:divBdr>
    </w:div>
    <w:div w:id="195435592">
      <w:bodyDiv w:val="1"/>
      <w:marLeft w:val="0"/>
      <w:marRight w:val="0"/>
      <w:marTop w:val="0"/>
      <w:marBottom w:val="0"/>
      <w:divBdr>
        <w:top w:val="none" w:sz="0" w:space="0" w:color="auto"/>
        <w:left w:val="none" w:sz="0" w:space="0" w:color="auto"/>
        <w:bottom w:val="none" w:sz="0" w:space="0" w:color="auto"/>
        <w:right w:val="none" w:sz="0" w:space="0" w:color="auto"/>
      </w:divBdr>
    </w:div>
    <w:div w:id="257829621">
      <w:bodyDiv w:val="1"/>
      <w:marLeft w:val="0"/>
      <w:marRight w:val="0"/>
      <w:marTop w:val="0"/>
      <w:marBottom w:val="0"/>
      <w:divBdr>
        <w:top w:val="none" w:sz="0" w:space="0" w:color="auto"/>
        <w:left w:val="none" w:sz="0" w:space="0" w:color="auto"/>
        <w:bottom w:val="none" w:sz="0" w:space="0" w:color="auto"/>
        <w:right w:val="none" w:sz="0" w:space="0" w:color="auto"/>
      </w:divBdr>
    </w:div>
    <w:div w:id="412362423">
      <w:bodyDiv w:val="1"/>
      <w:marLeft w:val="0"/>
      <w:marRight w:val="0"/>
      <w:marTop w:val="0"/>
      <w:marBottom w:val="0"/>
      <w:divBdr>
        <w:top w:val="none" w:sz="0" w:space="0" w:color="auto"/>
        <w:left w:val="none" w:sz="0" w:space="0" w:color="auto"/>
        <w:bottom w:val="none" w:sz="0" w:space="0" w:color="auto"/>
        <w:right w:val="none" w:sz="0" w:space="0" w:color="auto"/>
      </w:divBdr>
    </w:div>
    <w:div w:id="972754917">
      <w:bodyDiv w:val="1"/>
      <w:marLeft w:val="0"/>
      <w:marRight w:val="0"/>
      <w:marTop w:val="0"/>
      <w:marBottom w:val="0"/>
      <w:divBdr>
        <w:top w:val="none" w:sz="0" w:space="0" w:color="auto"/>
        <w:left w:val="none" w:sz="0" w:space="0" w:color="auto"/>
        <w:bottom w:val="none" w:sz="0" w:space="0" w:color="auto"/>
        <w:right w:val="none" w:sz="0" w:space="0" w:color="auto"/>
      </w:divBdr>
    </w:div>
    <w:div w:id="1095632080">
      <w:bodyDiv w:val="1"/>
      <w:marLeft w:val="0"/>
      <w:marRight w:val="0"/>
      <w:marTop w:val="0"/>
      <w:marBottom w:val="0"/>
      <w:divBdr>
        <w:top w:val="none" w:sz="0" w:space="0" w:color="auto"/>
        <w:left w:val="none" w:sz="0" w:space="0" w:color="auto"/>
        <w:bottom w:val="none" w:sz="0" w:space="0" w:color="auto"/>
        <w:right w:val="none" w:sz="0" w:space="0" w:color="auto"/>
      </w:divBdr>
    </w:div>
    <w:div w:id="1193417679">
      <w:bodyDiv w:val="1"/>
      <w:marLeft w:val="0"/>
      <w:marRight w:val="0"/>
      <w:marTop w:val="0"/>
      <w:marBottom w:val="0"/>
      <w:divBdr>
        <w:top w:val="none" w:sz="0" w:space="0" w:color="auto"/>
        <w:left w:val="none" w:sz="0" w:space="0" w:color="auto"/>
        <w:bottom w:val="none" w:sz="0" w:space="0" w:color="auto"/>
        <w:right w:val="none" w:sz="0" w:space="0" w:color="auto"/>
      </w:divBdr>
    </w:div>
    <w:div w:id="1226260358">
      <w:bodyDiv w:val="1"/>
      <w:marLeft w:val="0"/>
      <w:marRight w:val="0"/>
      <w:marTop w:val="0"/>
      <w:marBottom w:val="0"/>
      <w:divBdr>
        <w:top w:val="none" w:sz="0" w:space="0" w:color="auto"/>
        <w:left w:val="none" w:sz="0" w:space="0" w:color="auto"/>
        <w:bottom w:val="none" w:sz="0" w:space="0" w:color="auto"/>
        <w:right w:val="none" w:sz="0" w:space="0" w:color="auto"/>
      </w:divBdr>
    </w:div>
    <w:div w:id="2047871151">
      <w:bodyDiv w:val="1"/>
      <w:marLeft w:val="0"/>
      <w:marRight w:val="0"/>
      <w:marTop w:val="0"/>
      <w:marBottom w:val="0"/>
      <w:divBdr>
        <w:top w:val="none" w:sz="0" w:space="0" w:color="auto"/>
        <w:left w:val="none" w:sz="0" w:space="0" w:color="auto"/>
        <w:bottom w:val="none" w:sz="0" w:space="0" w:color="auto"/>
        <w:right w:val="none" w:sz="0" w:space="0" w:color="auto"/>
      </w:divBdr>
    </w:div>
    <w:div w:id="209678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80AA79B9B8D4306A6451E40949AE176"/>
        <w:category>
          <w:name w:val="常规"/>
          <w:gallery w:val="placeholder"/>
        </w:category>
        <w:types>
          <w:type w:val="bbPlcHdr"/>
        </w:types>
        <w:behaviors>
          <w:behavior w:val="content"/>
        </w:behaviors>
        <w:guid w:val="{D823F6A9-F1C6-43C5-B243-4038D76741C2}"/>
      </w:docPartPr>
      <w:docPartBody>
        <w:p w:rsidR="00AB69E7" w:rsidRDefault="000C2355">
          <w:pPr>
            <w:pStyle w:val="B80AA79B9B8D4306A6451E40949AE176"/>
          </w:pPr>
          <w:r w:rsidRPr="00751A05">
            <w:rPr>
              <w:rStyle w:val="a3"/>
              <w:rFonts w:hint="eastAsia"/>
            </w:rPr>
            <w:t>单击或点击此处输入文字。</w:t>
          </w:r>
        </w:p>
      </w:docPartBody>
    </w:docPart>
    <w:docPart>
      <w:docPartPr>
        <w:name w:val="C92DD3FFBFF947C9A4E5325E6FED104B"/>
        <w:category>
          <w:name w:val="常规"/>
          <w:gallery w:val="placeholder"/>
        </w:category>
        <w:types>
          <w:type w:val="bbPlcHdr"/>
        </w:types>
        <w:behaviors>
          <w:behavior w:val="content"/>
        </w:behaviors>
        <w:guid w:val="{1A6C12D8-8C5D-4B4C-9A1E-A36F53EAF3EB}"/>
      </w:docPartPr>
      <w:docPartBody>
        <w:p w:rsidR="00AB69E7" w:rsidRDefault="000C2355">
          <w:pPr>
            <w:pStyle w:val="C92DD3FFBFF947C9A4E5325E6FED104B"/>
          </w:pPr>
          <w:r w:rsidRPr="00FB6243">
            <w:rPr>
              <w:rStyle w:val="a3"/>
              <w:rFonts w:hint="eastAsia"/>
            </w:rPr>
            <w:t>选择一项。</w:t>
          </w:r>
        </w:p>
      </w:docPartBody>
    </w:docPart>
    <w:docPart>
      <w:docPartPr>
        <w:name w:val="96720F9E92054E189052B529708027FA"/>
        <w:category>
          <w:name w:val="常规"/>
          <w:gallery w:val="placeholder"/>
        </w:category>
        <w:types>
          <w:type w:val="bbPlcHdr"/>
        </w:types>
        <w:behaviors>
          <w:behavior w:val="content"/>
        </w:behaviors>
        <w:guid w:val="{27528F59-9198-4152-90E8-9F338D0DBE12}"/>
      </w:docPartPr>
      <w:docPartBody>
        <w:p w:rsidR="00AB69E7" w:rsidRDefault="000C2355">
          <w:pPr>
            <w:pStyle w:val="96720F9E92054E189052B529708027FA"/>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11C1"/>
    <w:rsid w:val="00010C4D"/>
    <w:rsid w:val="000C2355"/>
    <w:rsid w:val="0010208D"/>
    <w:rsid w:val="00107146"/>
    <w:rsid w:val="001155E9"/>
    <w:rsid w:val="00187944"/>
    <w:rsid w:val="001A4942"/>
    <w:rsid w:val="002637DE"/>
    <w:rsid w:val="002F7FCA"/>
    <w:rsid w:val="0040607F"/>
    <w:rsid w:val="00497531"/>
    <w:rsid w:val="006E204F"/>
    <w:rsid w:val="00797E62"/>
    <w:rsid w:val="007C3C0F"/>
    <w:rsid w:val="0090219B"/>
    <w:rsid w:val="00933A8D"/>
    <w:rsid w:val="00A549FF"/>
    <w:rsid w:val="00AB69E7"/>
    <w:rsid w:val="00AC5A51"/>
    <w:rsid w:val="00AE77A6"/>
    <w:rsid w:val="00B311C1"/>
    <w:rsid w:val="00B46761"/>
    <w:rsid w:val="00BA22BA"/>
    <w:rsid w:val="00D516B1"/>
    <w:rsid w:val="00DC2B72"/>
    <w:rsid w:val="00E27616"/>
    <w:rsid w:val="00E43CED"/>
    <w:rsid w:val="00EA46CD"/>
    <w:rsid w:val="00EE25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9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11C1"/>
    <w:rPr>
      <w:color w:val="808080"/>
    </w:rPr>
  </w:style>
  <w:style w:type="paragraph" w:customStyle="1" w:styleId="B80AA79B9B8D4306A6451E40949AE176">
    <w:name w:val="B80AA79B9B8D4306A6451E40949AE176"/>
    <w:rsid w:val="00AB69E7"/>
    <w:pPr>
      <w:widowControl w:val="0"/>
      <w:jc w:val="both"/>
    </w:pPr>
  </w:style>
  <w:style w:type="paragraph" w:customStyle="1" w:styleId="C92DD3FFBFF947C9A4E5325E6FED104B">
    <w:name w:val="C92DD3FFBFF947C9A4E5325E6FED104B"/>
    <w:rsid w:val="00AB69E7"/>
    <w:pPr>
      <w:widowControl w:val="0"/>
      <w:jc w:val="both"/>
    </w:pPr>
  </w:style>
  <w:style w:type="paragraph" w:customStyle="1" w:styleId="96720F9E92054E189052B529708027FA">
    <w:name w:val="96720F9E92054E189052B529708027FA"/>
    <w:rsid w:val="00AB69E7"/>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5DB04-4599-46E7-87F0-6253A93BE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0</TotalTime>
  <Pages>6</Pages>
  <Words>507</Words>
  <Characters>2890</Characters>
  <Application>Microsoft Office Word</Application>
  <DocSecurity>0</DocSecurity>
  <Lines>24</Lines>
  <Paragraphs>6</Paragraphs>
  <ScaleCrop>false</ScaleCrop>
  <Company>PCMI</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chenmin</dc:creator>
  <dc:description>&lt;config cover="true" show_menu="true" version="1.0.0" doctype="SDKXY"&gt;_x000d_
&lt;/config&gt;</dc:description>
  <cp:lastModifiedBy>chenmin</cp:lastModifiedBy>
  <cp:revision>2</cp:revision>
  <cp:lastPrinted>2021-02-02T08:18:00Z</cp:lastPrinted>
  <dcterms:created xsi:type="dcterms:W3CDTF">2021-09-10T01:22:00Z</dcterms:created>
  <dcterms:modified xsi:type="dcterms:W3CDTF">2021-09-10T01:22:00Z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