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3BA" w:rsidRPr="00957E3B" w:rsidRDefault="007223BA" w:rsidP="007223BA">
      <w:pPr>
        <w:spacing w:line="590" w:lineRule="exact"/>
        <w:jc w:val="left"/>
        <w:rPr>
          <w:rFonts w:ascii="黑体" w:eastAsia="黑体" w:hAnsi="黑体"/>
          <w:sz w:val="32"/>
          <w:szCs w:val="32"/>
        </w:rPr>
      </w:pPr>
      <w:r w:rsidRPr="00957E3B">
        <w:rPr>
          <w:rFonts w:ascii="黑体" w:eastAsia="黑体" w:hAnsi="黑体"/>
          <w:sz w:val="32"/>
          <w:szCs w:val="32"/>
        </w:rPr>
        <w:t>附件</w:t>
      </w:r>
      <w:r w:rsidRPr="00957E3B">
        <w:rPr>
          <w:rFonts w:ascii="黑体" w:eastAsia="黑体" w:hAnsi="黑体" w:hint="eastAsia"/>
          <w:sz w:val="32"/>
          <w:szCs w:val="32"/>
        </w:rPr>
        <w:t>1</w:t>
      </w:r>
    </w:p>
    <w:p w:rsidR="007223BA" w:rsidRDefault="007223BA" w:rsidP="007223BA">
      <w:pPr>
        <w:spacing w:beforeLines="100" w:line="590" w:lineRule="exact"/>
        <w:jc w:val="center"/>
        <w:rPr>
          <w:rFonts w:ascii="方正小标宋简体" w:eastAsia="方正小标宋简体"/>
          <w:sz w:val="36"/>
          <w:szCs w:val="44"/>
        </w:rPr>
      </w:pPr>
      <w:r w:rsidRPr="000040D1">
        <w:rPr>
          <w:rFonts w:ascii="方正小标宋简体" w:eastAsia="方正小标宋简体" w:hint="eastAsia"/>
          <w:sz w:val="36"/>
          <w:szCs w:val="44"/>
        </w:rPr>
        <w:t>2018年农业执法督查发现涉嫌违法行为及线索</w:t>
      </w:r>
    </w:p>
    <w:p w:rsidR="007223BA" w:rsidRPr="00C72C6B" w:rsidRDefault="007223BA" w:rsidP="007223BA">
      <w:pPr>
        <w:spacing w:line="590" w:lineRule="exact"/>
        <w:jc w:val="center"/>
        <w:rPr>
          <w:rFonts w:ascii="楷体_GB2312" w:eastAsia="楷体_GB2312" w:hint="eastAsia"/>
          <w:sz w:val="32"/>
          <w:szCs w:val="32"/>
        </w:rPr>
      </w:pPr>
      <w:r w:rsidRPr="00C72C6B">
        <w:rPr>
          <w:rFonts w:ascii="楷体_GB2312" w:eastAsia="楷体_GB2312" w:hint="eastAsia"/>
          <w:sz w:val="32"/>
          <w:szCs w:val="32"/>
        </w:rPr>
        <w:t>（农业投入品）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1789"/>
        <w:gridCol w:w="736"/>
        <w:gridCol w:w="1777"/>
        <w:gridCol w:w="1728"/>
        <w:gridCol w:w="1925"/>
        <w:gridCol w:w="1013"/>
      </w:tblGrid>
      <w:tr w:rsidR="007223BA" w:rsidRPr="00957E3B" w:rsidTr="002420DD">
        <w:trPr>
          <w:trHeight w:val="552"/>
          <w:tblHeader/>
          <w:jc w:val="center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789" w:type="dxa"/>
            <w:vMerge w:val="restart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企业名称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类型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涉案物品特征描述</w:t>
            </w:r>
          </w:p>
        </w:tc>
        <w:tc>
          <w:tcPr>
            <w:tcW w:w="1925" w:type="dxa"/>
            <w:vMerge w:val="restart"/>
            <w:shd w:val="clear" w:color="auto" w:fill="auto"/>
            <w:vAlign w:val="center"/>
          </w:tcPr>
          <w:p w:rsidR="007223BA" w:rsidRDefault="007223BA" w:rsidP="002420DD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涉嫌违法线索</w:t>
            </w:r>
          </w:p>
          <w:p w:rsidR="007223BA" w:rsidRPr="00957E3B" w:rsidRDefault="007223BA" w:rsidP="002420DD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及违法行为</w:t>
            </w:r>
          </w:p>
        </w:tc>
        <w:tc>
          <w:tcPr>
            <w:tcW w:w="1013" w:type="dxa"/>
            <w:vMerge w:val="restart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7223BA" w:rsidRPr="00957E3B" w:rsidTr="002420DD">
        <w:trPr>
          <w:trHeight w:val="429"/>
          <w:tblHeader/>
          <w:jc w:val="center"/>
        </w:trPr>
        <w:tc>
          <w:tcPr>
            <w:tcW w:w="528" w:type="dxa"/>
            <w:vMerge/>
            <w:shd w:val="clear" w:color="auto" w:fill="auto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89" w:type="dxa"/>
            <w:vMerge/>
            <w:shd w:val="clear" w:color="auto" w:fill="auto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36" w:type="dxa"/>
            <w:vMerge/>
            <w:shd w:val="clear" w:color="auto" w:fill="auto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1925" w:type="dxa"/>
            <w:vMerge/>
            <w:shd w:val="clear" w:color="auto" w:fill="auto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7223BA" w:rsidRPr="00957E3B" w:rsidTr="002420DD">
        <w:trPr>
          <w:trHeight w:val="648"/>
          <w:jc w:val="center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789" w:type="dxa"/>
            <w:vMerge w:val="restart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太原市德盛源农业科技有限公司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农药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高氯·甲维盐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涉嫌未取得农药登记证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7223BA" w:rsidRPr="00957E3B" w:rsidTr="002420DD">
        <w:trPr>
          <w:trHeight w:val="1174"/>
          <w:jc w:val="center"/>
        </w:trPr>
        <w:tc>
          <w:tcPr>
            <w:tcW w:w="528" w:type="dxa"/>
            <w:vMerge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36" w:type="dxa"/>
            <w:vMerge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果优红丰迪素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200袋*50g/袋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涉嫌擅自修改标签内容或有效成分含量与登记证不符</w:t>
            </w:r>
          </w:p>
        </w:tc>
        <w:tc>
          <w:tcPr>
            <w:tcW w:w="1013" w:type="dxa"/>
            <w:vMerge/>
            <w:shd w:val="clear" w:color="auto" w:fill="auto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7223BA" w:rsidRPr="00957E3B" w:rsidTr="002420DD">
        <w:trPr>
          <w:trHeight w:val="970"/>
          <w:jc w:val="center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789" w:type="dxa"/>
            <w:vMerge w:val="restart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潞城市丰瑞农资物流配送服务部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种子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美正808、锦绣206、美联178、三元灯28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400kg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涉嫌销售标签内容不符合规定的种子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7223BA" w:rsidRPr="00957E3B" w:rsidTr="002420DD">
        <w:trPr>
          <w:trHeight w:val="803"/>
          <w:jc w:val="center"/>
        </w:trPr>
        <w:tc>
          <w:tcPr>
            <w:tcW w:w="528" w:type="dxa"/>
            <w:vMerge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农药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巴西地虫宝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50件*20袋/件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涉嫌标签残缺或假冒登记证</w:t>
            </w:r>
          </w:p>
        </w:tc>
        <w:tc>
          <w:tcPr>
            <w:tcW w:w="1013" w:type="dxa"/>
            <w:vMerge/>
            <w:shd w:val="clear" w:color="auto" w:fill="auto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7223BA" w:rsidRPr="00957E3B" w:rsidTr="002420DD">
        <w:trPr>
          <w:trHeight w:val="927"/>
          <w:jc w:val="center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789" w:type="dxa"/>
            <w:vMerge w:val="restart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陵川县生产资料公司零售门市部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种子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沁州黄谷子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20袋*700g/袋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涉嫌销售标签内容不符合规定的种子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7223BA" w:rsidRPr="00957E3B" w:rsidTr="002420DD">
        <w:trPr>
          <w:trHeight w:val="906"/>
          <w:jc w:val="center"/>
        </w:trPr>
        <w:tc>
          <w:tcPr>
            <w:tcW w:w="528" w:type="dxa"/>
            <w:vMerge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36" w:type="dxa"/>
            <w:vMerge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忻玉106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40袋*4400粒/袋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涉嫌销售标签内容不符合规定的种子</w:t>
            </w:r>
          </w:p>
        </w:tc>
        <w:tc>
          <w:tcPr>
            <w:tcW w:w="1013" w:type="dxa"/>
            <w:vMerge/>
            <w:shd w:val="clear" w:color="auto" w:fill="auto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7223BA" w:rsidRPr="00957E3B" w:rsidTr="002420DD">
        <w:trPr>
          <w:trHeight w:val="885"/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陵川县夺火供销合作社崇文希望农业服务中心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种子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西蒙6号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1000袋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涉嫌销售标签内容不符合规定的种子</w:t>
            </w:r>
          </w:p>
        </w:tc>
        <w:tc>
          <w:tcPr>
            <w:tcW w:w="1013" w:type="dxa"/>
            <w:shd w:val="clear" w:color="auto" w:fill="auto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7223BA" w:rsidRPr="00957E3B" w:rsidTr="002420DD">
        <w:trPr>
          <w:trHeight w:val="795"/>
          <w:jc w:val="center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789" w:type="dxa"/>
            <w:vMerge w:val="restart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沁水县亚东农资有限公司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农药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烯酰吗啉烟剂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120瓶*200g/瓶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涉嫌农药临时登记证过期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7223BA" w:rsidRPr="00957E3B" w:rsidTr="002420DD">
        <w:trPr>
          <w:trHeight w:val="795"/>
          <w:jc w:val="center"/>
        </w:trPr>
        <w:tc>
          <w:tcPr>
            <w:tcW w:w="528" w:type="dxa"/>
            <w:vMerge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736" w:type="dxa"/>
            <w:vMerge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嘧霉胺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45瓶*500g/瓶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涉嫌标签残缺或假冒登记证</w:t>
            </w:r>
          </w:p>
        </w:tc>
        <w:tc>
          <w:tcPr>
            <w:tcW w:w="1013" w:type="dxa"/>
            <w:vMerge/>
            <w:shd w:val="clear" w:color="auto" w:fill="auto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7223BA" w:rsidRPr="00957E3B" w:rsidTr="002420DD">
        <w:trPr>
          <w:trHeight w:val="765"/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孝义市大丰农资服务部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肥料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缓控释肥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/>
                <w:szCs w:val="21"/>
              </w:rPr>
              <w:t>50</w:t>
            </w:r>
            <w:r w:rsidRPr="00957E3B">
              <w:rPr>
                <w:rFonts w:ascii="宋体" w:hAnsi="宋体" w:hint="eastAsia"/>
                <w:szCs w:val="21"/>
              </w:rPr>
              <w:t>袋*40kg/袋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pacing w:val="-4"/>
                <w:szCs w:val="21"/>
              </w:rPr>
            </w:pPr>
            <w:r w:rsidRPr="00957E3B">
              <w:rPr>
                <w:rFonts w:ascii="宋体" w:hAnsi="宋体" w:hint="eastAsia"/>
                <w:spacing w:val="-4"/>
                <w:szCs w:val="21"/>
              </w:rPr>
              <w:t>涉嫌擅自修改标签内容肥料案</w:t>
            </w:r>
          </w:p>
        </w:tc>
        <w:tc>
          <w:tcPr>
            <w:tcW w:w="1013" w:type="dxa"/>
            <w:shd w:val="clear" w:color="auto" w:fill="auto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7223BA" w:rsidRPr="00957E3B" w:rsidTr="002420DD">
        <w:trPr>
          <w:trHeight w:val="765"/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新绛德农种业有限公司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种子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京科728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500袋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涉嫌销售标签内容不符合规定的种子</w:t>
            </w:r>
          </w:p>
        </w:tc>
        <w:tc>
          <w:tcPr>
            <w:tcW w:w="1013" w:type="dxa"/>
            <w:shd w:val="clear" w:color="auto" w:fill="auto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7223BA" w:rsidRPr="00957E3B" w:rsidTr="002420DD">
        <w:trPr>
          <w:trHeight w:val="790"/>
          <w:jc w:val="center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1789" w:type="dxa"/>
            <w:vMerge w:val="restart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沁水县生产资料公司郑庄新兴农</w:t>
            </w:r>
            <w:r w:rsidRPr="00957E3B">
              <w:rPr>
                <w:rFonts w:ascii="宋体" w:hAnsi="宋体" w:hint="eastAsia"/>
                <w:szCs w:val="21"/>
              </w:rPr>
              <w:lastRenderedPageBreak/>
              <w:t>资服务部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lastRenderedPageBreak/>
              <w:t>种子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锦润919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23袋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涉嫌销售标签内容不符合规定的种子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7223BA" w:rsidRPr="00957E3B" w:rsidTr="002420DD">
        <w:trPr>
          <w:trHeight w:val="538"/>
          <w:jc w:val="center"/>
        </w:trPr>
        <w:tc>
          <w:tcPr>
            <w:tcW w:w="528" w:type="dxa"/>
            <w:vMerge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农药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60%烟剂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发货单数量不详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涉嫌假农药</w:t>
            </w:r>
          </w:p>
        </w:tc>
        <w:tc>
          <w:tcPr>
            <w:tcW w:w="1013" w:type="dxa"/>
            <w:vMerge/>
            <w:shd w:val="clear" w:color="auto" w:fill="auto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7223BA" w:rsidRPr="00957E3B" w:rsidTr="002420DD">
        <w:trPr>
          <w:trHeight w:val="885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/>
                <w:szCs w:val="21"/>
              </w:rPr>
              <w:lastRenderedPageBreak/>
              <w:t>9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侯马市农人种业有限公司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种子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永玉3号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1500斤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涉嫌销售标签内容不符合规定的种子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7223BA" w:rsidRPr="00957E3B" w:rsidTr="002420DD">
        <w:trPr>
          <w:trHeight w:val="438"/>
          <w:jc w:val="center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东单119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1000斤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7223BA" w:rsidRPr="00957E3B" w:rsidTr="002420DD">
        <w:trPr>
          <w:trHeight w:val="116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1</w:t>
            </w:r>
            <w:r w:rsidRPr="00957E3B"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pacing w:val="-6"/>
                <w:szCs w:val="21"/>
              </w:rPr>
            </w:pPr>
            <w:r w:rsidRPr="00957E3B">
              <w:rPr>
                <w:rFonts w:ascii="宋体" w:hAnsi="宋体" w:hint="eastAsia"/>
                <w:spacing w:val="-6"/>
                <w:szCs w:val="21"/>
              </w:rPr>
              <w:t>新绛县昌达农业生产资料有限公司汾河湾万青农药门市部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农药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蚊蝇净WP20090223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1800袋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涉嫌擅自修改标签内容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7223BA" w:rsidRPr="00957E3B" w:rsidTr="002420DD">
        <w:trPr>
          <w:trHeight w:val="1174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1</w:t>
            </w:r>
            <w:r w:rsidRPr="00957E3B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平遥县家家丰农资有限公司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肥料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果树专用有机肥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150袋*40kg/袋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涉嫌擅自修改标签内容或有效成分含量与登记证不符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7223BA" w:rsidRPr="00957E3B" w:rsidTr="002420DD">
        <w:trPr>
          <w:trHeight w:val="536"/>
          <w:jc w:val="center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六益微生物菌剂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100袋*40kg/袋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7223BA" w:rsidRPr="00957E3B" w:rsidTr="002420DD">
        <w:trPr>
          <w:trHeight w:val="627"/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1</w:t>
            </w:r>
            <w:r w:rsidRPr="00957E3B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孝义市大丰农资服务部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肥料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缓控释肥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/>
                <w:szCs w:val="21"/>
              </w:rPr>
              <w:t>50</w:t>
            </w:r>
            <w:r w:rsidRPr="00957E3B">
              <w:rPr>
                <w:rFonts w:ascii="宋体" w:hAnsi="宋体" w:hint="eastAsia"/>
                <w:szCs w:val="21"/>
              </w:rPr>
              <w:t>袋*40kg/袋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涉嫌擅自修改标签内容肥料案</w:t>
            </w:r>
          </w:p>
        </w:tc>
        <w:tc>
          <w:tcPr>
            <w:tcW w:w="1013" w:type="dxa"/>
            <w:shd w:val="clear" w:color="auto" w:fill="auto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7223BA" w:rsidRPr="00957E3B" w:rsidTr="002420DD">
        <w:trPr>
          <w:trHeight w:val="658"/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1</w:t>
            </w:r>
            <w:r w:rsidRPr="00957E3B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柳林富众农资服务部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史丹利复合肥料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/>
                <w:szCs w:val="21"/>
              </w:rPr>
              <w:t>20</w:t>
            </w:r>
            <w:r w:rsidRPr="00957E3B">
              <w:rPr>
                <w:rFonts w:ascii="宋体" w:hAnsi="宋体" w:hint="eastAsia"/>
                <w:szCs w:val="21"/>
              </w:rPr>
              <w:t>袋*40kg/袋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涉嫌未取得肥料登记证案</w:t>
            </w:r>
          </w:p>
        </w:tc>
        <w:tc>
          <w:tcPr>
            <w:tcW w:w="1013" w:type="dxa"/>
            <w:shd w:val="clear" w:color="auto" w:fill="auto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7223BA" w:rsidRPr="00957E3B" w:rsidTr="002420DD">
        <w:trPr>
          <w:trHeight w:val="710"/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1</w:t>
            </w:r>
            <w:r w:rsidRPr="00957E3B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天镇县大农农资经销部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农药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48%莠去津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/>
                <w:szCs w:val="21"/>
              </w:rPr>
              <w:t>50</w:t>
            </w:r>
            <w:r w:rsidRPr="00957E3B">
              <w:rPr>
                <w:rFonts w:ascii="宋体" w:hAnsi="宋体" w:hint="eastAsia"/>
                <w:szCs w:val="21"/>
              </w:rPr>
              <w:t>袋*</w:t>
            </w:r>
            <w:r w:rsidRPr="00957E3B">
              <w:rPr>
                <w:rFonts w:ascii="宋体" w:hAnsi="宋体"/>
                <w:szCs w:val="21"/>
              </w:rPr>
              <w:t>200g</w:t>
            </w:r>
            <w:r w:rsidRPr="00957E3B">
              <w:rPr>
                <w:rFonts w:ascii="宋体" w:hAnsi="宋体" w:hint="eastAsia"/>
                <w:szCs w:val="21"/>
              </w:rPr>
              <w:t>/袋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涉嫌擅自修改标签内容农药案</w:t>
            </w:r>
          </w:p>
        </w:tc>
        <w:tc>
          <w:tcPr>
            <w:tcW w:w="1013" w:type="dxa"/>
            <w:shd w:val="clear" w:color="auto" w:fill="auto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7223BA" w:rsidRPr="00957E3B" w:rsidTr="002420DD">
        <w:trPr>
          <w:trHeight w:val="639"/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1</w:t>
            </w:r>
            <w:r w:rsidRPr="00957E3B"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灵丘金土地农资超市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农药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草甘膦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/>
                <w:szCs w:val="21"/>
              </w:rPr>
              <w:t>40瓶</w:t>
            </w:r>
            <w:r w:rsidRPr="00957E3B">
              <w:rPr>
                <w:rFonts w:ascii="宋体" w:hAnsi="宋体" w:hint="eastAsia"/>
                <w:szCs w:val="21"/>
              </w:rPr>
              <w:t>*</w:t>
            </w:r>
            <w:r w:rsidRPr="00957E3B">
              <w:rPr>
                <w:rFonts w:ascii="宋体" w:hAnsi="宋体"/>
                <w:szCs w:val="21"/>
              </w:rPr>
              <w:t>500ml</w:t>
            </w:r>
            <w:r w:rsidRPr="00957E3B">
              <w:rPr>
                <w:rFonts w:ascii="宋体" w:hAnsi="宋体" w:hint="eastAsia"/>
                <w:szCs w:val="21"/>
              </w:rPr>
              <w:t>/瓶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7223BA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涉嫌擅自修改</w:t>
            </w:r>
          </w:p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标签内容农药案</w:t>
            </w:r>
          </w:p>
        </w:tc>
        <w:tc>
          <w:tcPr>
            <w:tcW w:w="1013" w:type="dxa"/>
            <w:shd w:val="clear" w:color="auto" w:fill="auto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7223BA" w:rsidRPr="00957E3B" w:rsidTr="002420DD">
        <w:trPr>
          <w:trHeight w:val="628"/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1</w:t>
            </w:r>
            <w:r w:rsidRPr="00957E3B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灵丘宝地农资综合门市部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农药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高氯 甲维盐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/>
                <w:szCs w:val="21"/>
              </w:rPr>
              <w:t>20瓶</w:t>
            </w:r>
            <w:r w:rsidRPr="00957E3B">
              <w:rPr>
                <w:rFonts w:ascii="宋体" w:hAnsi="宋体" w:hint="eastAsia"/>
                <w:szCs w:val="21"/>
              </w:rPr>
              <w:t>*</w:t>
            </w:r>
            <w:r w:rsidRPr="00957E3B">
              <w:rPr>
                <w:rFonts w:ascii="宋体" w:hAnsi="宋体"/>
                <w:szCs w:val="21"/>
              </w:rPr>
              <w:t>500ml</w:t>
            </w:r>
            <w:r w:rsidRPr="00957E3B">
              <w:rPr>
                <w:rFonts w:ascii="宋体" w:hAnsi="宋体" w:hint="eastAsia"/>
                <w:szCs w:val="21"/>
              </w:rPr>
              <w:t>/瓶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7223BA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涉嫌改变剂型</w:t>
            </w:r>
          </w:p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（假农药）</w:t>
            </w:r>
          </w:p>
        </w:tc>
        <w:tc>
          <w:tcPr>
            <w:tcW w:w="1013" w:type="dxa"/>
            <w:shd w:val="clear" w:color="auto" w:fill="auto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7223BA" w:rsidRPr="00957E3B" w:rsidTr="002420DD">
        <w:trPr>
          <w:trHeight w:val="638"/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1</w:t>
            </w:r>
            <w:r w:rsidRPr="00957E3B"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怀仁县兴农种子经销部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肥料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为建立健全进销货台帐</w:t>
            </w:r>
          </w:p>
        </w:tc>
        <w:tc>
          <w:tcPr>
            <w:tcW w:w="1013" w:type="dxa"/>
            <w:shd w:val="clear" w:color="auto" w:fill="auto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7223BA" w:rsidRPr="00957E3B" w:rsidTr="002420DD">
        <w:trPr>
          <w:trHeight w:val="617"/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1</w:t>
            </w:r>
            <w:r w:rsidRPr="00957E3B"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应县惠民农技服务部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农药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草甘磷铵盐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/>
                <w:szCs w:val="21"/>
              </w:rPr>
              <w:t>40瓶</w:t>
            </w:r>
            <w:r w:rsidRPr="00957E3B">
              <w:rPr>
                <w:rFonts w:ascii="宋体" w:hAnsi="宋体" w:hint="eastAsia"/>
                <w:szCs w:val="21"/>
              </w:rPr>
              <w:t>*</w:t>
            </w:r>
            <w:r w:rsidRPr="00957E3B">
              <w:rPr>
                <w:rFonts w:ascii="宋体" w:hAnsi="宋体"/>
                <w:szCs w:val="21"/>
              </w:rPr>
              <w:t>500ml</w:t>
            </w:r>
            <w:r w:rsidRPr="00957E3B">
              <w:rPr>
                <w:rFonts w:ascii="宋体" w:hAnsi="宋体" w:hint="eastAsia"/>
                <w:szCs w:val="21"/>
              </w:rPr>
              <w:t>/瓶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涉嫌未取得农药登记证案</w:t>
            </w:r>
          </w:p>
        </w:tc>
        <w:tc>
          <w:tcPr>
            <w:tcW w:w="1013" w:type="dxa"/>
            <w:shd w:val="clear" w:color="auto" w:fill="auto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7223BA" w:rsidRPr="00957E3B" w:rsidTr="002420DD">
        <w:trPr>
          <w:trHeight w:val="627"/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1</w:t>
            </w:r>
            <w:r w:rsidRPr="00957E3B"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原平市农友新技术服务中心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锌硼铁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2</w:t>
            </w:r>
            <w:r w:rsidRPr="00957E3B">
              <w:rPr>
                <w:rFonts w:ascii="宋体" w:hAnsi="宋体"/>
                <w:szCs w:val="21"/>
              </w:rPr>
              <w:t>0</w:t>
            </w:r>
            <w:r w:rsidRPr="00957E3B">
              <w:rPr>
                <w:rFonts w:ascii="宋体" w:hAnsi="宋体" w:hint="eastAsia"/>
                <w:szCs w:val="21"/>
              </w:rPr>
              <w:t>*</w:t>
            </w:r>
            <w:r w:rsidRPr="00957E3B">
              <w:rPr>
                <w:rFonts w:ascii="宋体" w:hAnsi="宋体"/>
                <w:szCs w:val="21"/>
              </w:rPr>
              <w:t>200g</w:t>
            </w:r>
            <w:r w:rsidRPr="00957E3B">
              <w:rPr>
                <w:rFonts w:ascii="宋体" w:hAnsi="宋体" w:hint="eastAsia"/>
                <w:szCs w:val="21"/>
              </w:rPr>
              <w:t>/袋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涉嫌擅自修改标签内容肥料案</w:t>
            </w:r>
          </w:p>
        </w:tc>
        <w:tc>
          <w:tcPr>
            <w:tcW w:w="1013" w:type="dxa"/>
            <w:shd w:val="clear" w:color="auto" w:fill="auto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7223BA" w:rsidRPr="00957E3B" w:rsidTr="002420DD">
        <w:trPr>
          <w:trHeight w:val="692"/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2</w:t>
            </w:r>
            <w:r w:rsidRPr="00957E3B"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代县英英农业技术服务部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农药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高效氯氰菊酯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/>
                <w:szCs w:val="21"/>
              </w:rPr>
              <w:t>40瓶</w:t>
            </w:r>
            <w:r w:rsidRPr="00957E3B">
              <w:rPr>
                <w:rFonts w:ascii="宋体" w:hAnsi="宋体" w:hint="eastAsia"/>
                <w:szCs w:val="21"/>
              </w:rPr>
              <w:t>*</w:t>
            </w:r>
            <w:r w:rsidRPr="00957E3B">
              <w:rPr>
                <w:rFonts w:ascii="宋体" w:hAnsi="宋体"/>
                <w:szCs w:val="21"/>
              </w:rPr>
              <w:t>500ml</w:t>
            </w:r>
            <w:r w:rsidRPr="00957E3B">
              <w:rPr>
                <w:rFonts w:ascii="宋体" w:hAnsi="宋体" w:hint="eastAsia"/>
                <w:szCs w:val="21"/>
              </w:rPr>
              <w:t>/瓶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涉嫌擅自修改标签内容农药案</w:t>
            </w:r>
          </w:p>
        </w:tc>
        <w:tc>
          <w:tcPr>
            <w:tcW w:w="1013" w:type="dxa"/>
            <w:shd w:val="clear" w:color="auto" w:fill="auto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7223BA" w:rsidRDefault="007223BA" w:rsidP="007223BA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</w:p>
    <w:p w:rsidR="007223BA" w:rsidRDefault="007223BA" w:rsidP="007223BA">
      <w:pPr>
        <w:spacing w:line="360" w:lineRule="auto"/>
        <w:jc w:val="left"/>
        <w:rPr>
          <w:rFonts w:ascii="黑体" w:eastAsia="黑体" w:hAnsi="黑体" w:hint="eastAsia"/>
          <w:sz w:val="32"/>
          <w:szCs w:val="32"/>
        </w:rPr>
      </w:pPr>
    </w:p>
    <w:p w:rsidR="007223BA" w:rsidRDefault="007223BA" w:rsidP="007223BA">
      <w:pPr>
        <w:spacing w:line="360" w:lineRule="auto"/>
        <w:jc w:val="left"/>
        <w:rPr>
          <w:rFonts w:ascii="黑体" w:eastAsia="黑体" w:hAnsi="黑体" w:hint="eastAsia"/>
          <w:sz w:val="32"/>
          <w:szCs w:val="32"/>
        </w:rPr>
      </w:pPr>
    </w:p>
    <w:p w:rsidR="007223BA" w:rsidRPr="00957E3B" w:rsidRDefault="007223BA" w:rsidP="007223BA">
      <w:pPr>
        <w:spacing w:line="360" w:lineRule="auto"/>
        <w:jc w:val="left"/>
        <w:rPr>
          <w:rFonts w:ascii="黑体" w:eastAsia="黑体" w:hAnsi="黑体" w:hint="eastAsia"/>
          <w:sz w:val="32"/>
          <w:szCs w:val="32"/>
        </w:rPr>
      </w:pPr>
      <w:r w:rsidRPr="00957E3B">
        <w:rPr>
          <w:rFonts w:ascii="黑体" w:eastAsia="黑体" w:hAnsi="黑体"/>
          <w:sz w:val="32"/>
          <w:szCs w:val="32"/>
        </w:rPr>
        <w:lastRenderedPageBreak/>
        <w:t>附件</w:t>
      </w:r>
      <w:r w:rsidRPr="00957E3B">
        <w:rPr>
          <w:rFonts w:ascii="黑体" w:eastAsia="黑体" w:hAnsi="黑体" w:hint="eastAsia"/>
          <w:sz w:val="32"/>
          <w:szCs w:val="32"/>
        </w:rPr>
        <w:t>2</w:t>
      </w:r>
    </w:p>
    <w:p w:rsidR="007223BA" w:rsidRPr="00957E3B" w:rsidRDefault="007223BA" w:rsidP="007223BA">
      <w:pPr>
        <w:spacing w:beforeLines="100" w:line="590" w:lineRule="exact"/>
        <w:jc w:val="center"/>
        <w:rPr>
          <w:rFonts w:ascii="方正小标宋简体" w:eastAsia="方正小标宋简体"/>
          <w:w w:val="90"/>
          <w:sz w:val="44"/>
          <w:szCs w:val="44"/>
        </w:rPr>
      </w:pPr>
      <w:r w:rsidRPr="00957E3B">
        <w:rPr>
          <w:rFonts w:ascii="方正小标宋简体" w:eastAsia="方正小标宋简体" w:hint="eastAsia"/>
          <w:w w:val="90"/>
          <w:sz w:val="44"/>
          <w:szCs w:val="44"/>
        </w:rPr>
        <w:t>2018年农业执法督查发现涉嫌违法行为及线索</w:t>
      </w:r>
    </w:p>
    <w:p w:rsidR="007223BA" w:rsidRPr="00C72C6B" w:rsidRDefault="007223BA" w:rsidP="007223BA">
      <w:pPr>
        <w:spacing w:beforeLines="50" w:afterLines="50" w:line="590" w:lineRule="exact"/>
        <w:jc w:val="center"/>
        <w:rPr>
          <w:rFonts w:ascii="楷体_GB2312" w:eastAsia="楷体_GB2312" w:hint="eastAsia"/>
          <w:sz w:val="32"/>
          <w:szCs w:val="32"/>
        </w:rPr>
      </w:pPr>
      <w:r w:rsidRPr="00C72C6B">
        <w:rPr>
          <w:rFonts w:ascii="楷体_GB2312" w:eastAsia="楷体_GB2312" w:hint="eastAsia"/>
          <w:sz w:val="32"/>
          <w:szCs w:val="32"/>
        </w:rPr>
        <w:t>（</w:t>
      </w:r>
      <w:r>
        <w:rPr>
          <w:rFonts w:ascii="楷体_GB2312" w:eastAsia="楷体_GB2312" w:hint="eastAsia"/>
          <w:sz w:val="32"/>
          <w:szCs w:val="32"/>
        </w:rPr>
        <w:t>种养殖基地</w:t>
      </w:r>
      <w:r w:rsidRPr="00C72C6B">
        <w:rPr>
          <w:rFonts w:ascii="楷体_GB2312" w:eastAsia="楷体_GB2312" w:hint="eastAsia"/>
          <w:sz w:val="32"/>
          <w:szCs w:val="32"/>
        </w:rPr>
        <w:t>）</w:t>
      </w: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"/>
        <w:gridCol w:w="2150"/>
        <w:gridCol w:w="651"/>
        <w:gridCol w:w="1540"/>
        <w:gridCol w:w="980"/>
        <w:gridCol w:w="2463"/>
        <w:gridCol w:w="868"/>
      </w:tblGrid>
      <w:tr w:rsidR="007223BA" w:rsidRPr="00957E3B" w:rsidTr="002420DD">
        <w:trPr>
          <w:trHeight w:val="559"/>
          <w:tblHeader/>
          <w:jc w:val="center"/>
        </w:trPr>
        <w:tc>
          <w:tcPr>
            <w:tcW w:w="523" w:type="dxa"/>
            <w:vMerge w:val="restart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150" w:type="dxa"/>
            <w:vMerge w:val="restart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当事人及名号</w:t>
            </w:r>
          </w:p>
        </w:tc>
        <w:tc>
          <w:tcPr>
            <w:tcW w:w="651" w:type="dxa"/>
            <w:vMerge w:val="restart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类型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涉案物品特征描述</w:t>
            </w: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7223BA" w:rsidRDefault="007223BA" w:rsidP="002420DD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涉嫌违法线索及</w:t>
            </w:r>
          </w:p>
          <w:p w:rsidR="007223BA" w:rsidRPr="00957E3B" w:rsidRDefault="007223BA" w:rsidP="002420DD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违法行为</w:t>
            </w:r>
          </w:p>
        </w:tc>
        <w:tc>
          <w:tcPr>
            <w:tcW w:w="868" w:type="dxa"/>
            <w:vMerge w:val="restart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7223BA" w:rsidRPr="00957E3B" w:rsidTr="002420DD">
        <w:trPr>
          <w:trHeight w:val="559"/>
          <w:tblHeader/>
          <w:jc w:val="center"/>
        </w:trPr>
        <w:tc>
          <w:tcPr>
            <w:tcW w:w="523" w:type="dxa"/>
            <w:vMerge/>
            <w:shd w:val="clear" w:color="auto" w:fill="auto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50" w:type="dxa"/>
            <w:vMerge/>
            <w:shd w:val="clear" w:color="auto" w:fill="auto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51" w:type="dxa"/>
            <w:vMerge/>
            <w:shd w:val="clear" w:color="auto" w:fill="auto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2463" w:type="dxa"/>
            <w:vMerge/>
            <w:shd w:val="clear" w:color="auto" w:fill="auto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7223BA" w:rsidRPr="00957E3B" w:rsidTr="002420DD">
        <w:trPr>
          <w:trHeight w:val="719"/>
          <w:jc w:val="center"/>
        </w:trPr>
        <w:tc>
          <w:tcPr>
            <w:tcW w:w="523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7223BA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长子县新拓养殖</w:t>
            </w:r>
          </w:p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有限公司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兽药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养殖区域规划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7223BA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兽药库房设置于养殖区</w:t>
            </w:r>
          </w:p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之内</w:t>
            </w:r>
          </w:p>
        </w:tc>
        <w:tc>
          <w:tcPr>
            <w:tcW w:w="868" w:type="dxa"/>
            <w:shd w:val="clear" w:color="auto" w:fill="auto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7223BA" w:rsidRPr="00957E3B" w:rsidTr="002420DD">
        <w:trPr>
          <w:trHeight w:val="1027"/>
          <w:jc w:val="center"/>
        </w:trPr>
        <w:tc>
          <w:tcPr>
            <w:tcW w:w="523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沁水县南大果业专业合作社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肥料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山东土秀才肥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2吨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涉嫌擅自修改标签内容或有效成分含量与登记证不符</w:t>
            </w:r>
          </w:p>
        </w:tc>
        <w:tc>
          <w:tcPr>
            <w:tcW w:w="868" w:type="dxa"/>
            <w:shd w:val="clear" w:color="auto" w:fill="auto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7223BA" w:rsidRPr="00957E3B" w:rsidTr="002420DD">
        <w:trPr>
          <w:trHeight w:val="70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垣曲沃丰农业科技</w:t>
            </w:r>
          </w:p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有限公司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农药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酵毒菌肥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128吨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涉嫌销售假冒肥料登记证的肥料产品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7223BA" w:rsidRPr="00957E3B" w:rsidTr="002420DD">
        <w:trPr>
          <w:trHeight w:val="70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代县欣晟养殖有限</w:t>
            </w:r>
          </w:p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公司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兽药、免疫记录不全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7223BA" w:rsidRPr="00957E3B" w:rsidTr="002420DD">
        <w:trPr>
          <w:trHeight w:val="70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原平聚满园蔬菜种植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微生物菌剂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微生物菌剂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7223BA" w:rsidRPr="00957E3B" w:rsidTr="002420DD">
        <w:trPr>
          <w:trHeight w:val="70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应县下社镇石庄村吴建斌大棚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生物菌剂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生物菌剂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7223BA" w:rsidRPr="00957E3B" w:rsidTr="002420DD">
        <w:trPr>
          <w:trHeight w:val="70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山西朔美羊肉业有限责任公司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生产记录不健全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7223BA" w:rsidRPr="00957E3B" w:rsidTr="002420DD">
        <w:trPr>
          <w:trHeight w:val="70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朔城区上沙塄晟源蔬菜专业合作社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精品高钙钾；生产不全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7223BA" w:rsidRPr="00957E3B" w:rsidTr="002420DD">
        <w:trPr>
          <w:trHeight w:val="70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朔城区宝源农牧专业合作社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生产记录不健全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7223BA" w:rsidRPr="00957E3B" w:rsidTr="002420DD">
        <w:trPr>
          <w:trHeight w:val="70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1</w:t>
            </w:r>
            <w:r w:rsidRPr="00957E3B"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灵丘车河有机农业综合开发有限公司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投入品记录、进销货记录不健全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7223BA" w:rsidRPr="00957E3B" w:rsidTr="002420DD">
        <w:trPr>
          <w:trHeight w:val="70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1</w:t>
            </w:r>
            <w:r w:rsidRPr="00957E3B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天镇江林蔬菜育苗专业合作社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未建立健全生产记录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7223BA" w:rsidRPr="00957E3B" w:rsidTr="002420DD">
        <w:trPr>
          <w:trHeight w:val="70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1</w:t>
            </w:r>
            <w:r w:rsidRPr="00957E3B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天镇玉泉镇诚信养殖专业合作社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销售记录不健全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7223BA" w:rsidRPr="00957E3B" w:rsidTr="002420DD">
        <w:trPr>
          <w:trHeight w:val="70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1</w:t>
            </w:r>
            <w:r w:rsidRPr="00957E3B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柳林凌志农业科技开发有限公司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2个农药涉嫌借证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7223BA" w:rsidRPr="00957E3B" w:rsidTr="002420DD">
        <w:trPr>
          <w:trHeight w:val="73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1</w:t>
            </w:r>
            <w:r w:rsidRPr="00957E3B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柳林海富养殖专业</w:t>
            </w:r>
          </w:p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合作社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生产记录不健全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7223BA" w:rsidRPr="00957E3B" w:rsidTr="002420DD">
        <w:trPr>
          <w:trHeight w:val="73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lastRenderedPageBreak/>
              <w:t>1</w:t>
            </w:r>
            <w:r w:rsidRPr="00957E3B"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孝义泰达养殖专业</w:t>
            </w:r>
          </w:p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合作社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各项记录均不健全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7223BA" w:rsidRPr="00957E3B" w:rsidTr="002420DD">
        <w:trPr>
          <w:trHeight w:val="73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1</w:t>
            </w:r>
            <w:r w:rsidRPr="00957E3B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孝义森明科技生态农业农民专业合作社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 w:rsidRPr="00957E3B">
              <w:rPr>
                <w:rFonts w:ascii="宋体" w:hAnsi="宋体" w:hint="eastAsia"/>
                <w:szCs w:val="21"/>
              </w:rPr>
              <w:t>销售记录、田间生产记录不健全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BA" w:rsidRPr="00957E3B" w:rsidRDefault="007223BA" w:rsidP="002420D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</w:p>
        </w:tc>
      </w:tr>
    </w:tbl>
    <w:p w:rsidR="007223BA" w:rsidRPr="00680886" w:rsidRDefault="007223BA" w:rsidP="007223BA">
      <w:pPr>
        <w:spacing w:line="590" w:lineRule="exact"/>
        <w:jc w:val="center"/>
        <w:rPr>
          <w:rFonts w:hint="eastAsia"/>
        </w:rPr>
      </w:pPr>
    </w:p>
    <w:p w:rsidR="007223BA" w:rsidRPr="00A10890" w:rsidRDefault="007223BA" w:rsidP="007223BA">
      <w:pPr>
        <w:spacing w:line="590" w:lineRule="exact"/>
      </w:pPr>
    </w:p>
    <w:p w:rsidR="007223BA" w:rsidRDefault="007223BA" w:rsidP="007223BA">
      <w:pPr>
        <w:spacing w:line="590" w:lineRule="exact"/>
        <w:ind w:firstLineChars="337" w:firstLine="1078"/>
        <w:rPr>
          <w:rFonts w:ascii="仿宋" w:eastAsia="仿宋" w:hAnsi="仿宋"/>
          <w:sz w:val="32"/>
          <w:szCs w:val="32"/>
        </w:rPr>
      </w:pPr>
    </w:p>
    <w:p w:rsidR="007223BA" w:rsidRDefault="007223BA" w:rsidP="007223BA">
      <w:pPr>
        <w:spacing w:line="590" w:lineRule="exact"/>
        <w:rPr>
          <w:rFonts w:ascii="仿宋" w:eastAsia="仿宋" w:hAnsi="仿宋"/>
          <w:sz w:val="32"/>
          <w:szCs w:val="32"/>
        </w:rPr>
      </w:pPr>
    </w:p>
    <w:p w:rsidR="007223BA" w:rsidRDefault="007223BA" w:rsidP="007223BA">
      <w:pPr>
        <w:spacing w:line="590" w:lineRule="exact"/>
        <w:jc w:val="left"/>
        <w:rPr>
          <w:rFonts w:ascii="仿宋_GB2312" w:eastAsia="仿宋_GB2312"/>
          <w:color w:val="000000"/>
        </w:rPr>
      </w:pPr>
    </w:p>
    <w:p w:rsidR="007223BA" w:rsidRDefault="007223BA" w:rsidP="007223BA">
      <w:pPr>
        <w:spacing w:line="590" w:lineRule="exact"/>
        <w:jc w:val="center"/>
        <w:rPr>
          <w:rFonts w:ascii="仿宋_GB2312" w:eastAsia="仿宋_GB2312"/>
          <w:color w:val="000000"/>
        </w:rPr>
      </w:pPr>
    </w:p>
    <w:p w:rsidR="007223BA" w:rsidRDefault="007223BA" w:rsidP="007223BA">
      <w:pPr>
        <w:spacing w:line="590" w:lineRule="exact"/>
        <w:jc w:val="center"/>
        <w:rPr>
          <w:rFonts w:ascii="仿宋_GB2312" w:eastAsia="仿宋_GB2312"/>
          <w:color w:val="000000"/>
        </w:rPr>
      </w:pPr>
    </w:p>
    <w:p w:rsidR="001678B3" w:rsidRDefault="007223BA"/>
    <w:sectPr w:rsidR="001678B3" w:rsidSect="00B828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23BA"/>
    <w:rsid w:val="00074C7A"/>
    <w:rsid w:val="00244611"/>
    <w:rsid w:val="007223BA"/>
    <w:rsid w:val="00B82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B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2018-06-11T08:07:00Z</dcterms:created>
  <dcterms:modified xsi:type="dcterms:W3CDTF">2018-06-11T08:07:00Z</dcterms:modified>
</cp:coreProperties>
</file>